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FAEFF" w14:textId="77777777" w:rsidR="00D86764" w:rsidRPr="004C1DB1" w:rsidRDefault="007605E6" w:rsidP="00D86764">
      <w:pPr>
        <w:pStyle w:val="Title"/>
        <w:jc w:val="center"/>
        <w:rPr>
          <w:rFonts w:eastAsia="Yu Gothic Light" w:cstheme="majorHAnsi"/>
          <w:b/>
          <w:bCs/>
          <w:sz w:val="36"/>
          <w:szCs w:val="36"/>
          <w:lang w:val="es-ES"/>
        </w:rPr>
      </w:pPr>
      <w:bookmarkStart w:id="0" w:name="_Hlk68179221"/>
      <w:bookmarkEnd w:id="0"/>
      <w:r w:rsidRPr="004C1DB1">
        <w:rPr>
          <w:rFonts w:ascii="Calibri Light" w:eastAsia="Calibri Light" w:hAnsi="Calibri Light" w:cs="Calibri Light"/>
          <w:b/>
          <w:bCs/>
          <w:sz w:val="36"/>
          <w:szCs w:val="36"/>
          <w:bdr w:val="nil"/>
          <w:lang w:val="es-ES"/>
        </w:rPr>
        <w:t>Algunos Ejemplos para la Difusión del Evento de Un Zoom de la Membresía</w:t>
      </w:r>
    </w:p>
    <w:p w14:paraId="24895949"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b/>
          <w:bCs/>
          <w:color w:val="0070C0"/>
          <w:lang w:val="es-ES"/>
        </w:rPr>
      </w:pPr>
    </w:p>
    <w:p w14:paraId="44330788" w14:textId="77777777" w:rsidR="00D86764" w:rsidRPr="004C1DB1" w:rsidRDefault="007605E6" w:rsidP="00D86764">
      <w:pPr>
        <w:rPr>
          <w:rFonts w:asciiTheme="majorHAnsi" w:hAnsiTheme="majorHAnsi" w:cstheme="majorHAnsi"/>
          <w:lang w:val="es-ES"/>
        </w:rPr>
      </w:pPr>
      <w:r w:rsidRPr="004C1DB1">
        <w:rPr>
          <w:rFonts w:ascii="Calibri Light" w:eastAsia="Calibri Light" w:hAnsi="Calibri Light" w:cs="Calibri Light"/>
          <w:bdr w:val="nil"/>
          <w:lang w:val="es-ES"/>
        </w:rPr>
        <w:t xml:space="preserve">¿Tiene dudas sobre cómo difundir su próximo evento de Un Zoom de la Membresía? Conozca algunos ejemplos </w:t>
      </w:r>
      <w:r w:rsidRPr="004C1DB1">
        <w:rPr>
          <w:rFonts w:ascii="Calibri Light" w:eastAsia="Calibri Light" w:hAnsi="Calibri Light" w:cs="Calibri Light"/>
          <w:bdr w:val="nil"/>
          <w:lang w:val="es-ES"/>
        </w:rPr>
        <w:t>de otras PTA del mundo real para inspirarse.</w:t>
      </w:r>
    </w:p>
    <w:p w14:paraId="74B4C737"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b/>
          <w:bCs/>
          <w:color w:val="0070C0"/>
          <w:lang w:val="es-ES"/>
        </w:rPr>
      </w:pPr>
    </w:p>
    <w:p w14:paraId="564B8EE0" w14:textId="77777777" w:rsidR="00D86764" w:rsidRPr="004C1DB1" w:rsidRDefault="007605E6" w:rsidP="00D86764">
      <w:pPr>
        <w:pStyle w:val="Heading2"/>
        <w:rPr>
          <w:rFonts w:eastAsia="Yu Gothic Light" w:cstheme="majorHAnsi"/>
          <w:b/>
          <w:bCs/>
          <w:sz w:val="28"/>
          <w:szCs w:val="28"/>
          <w:lang w:val="es-ES"/>
        </w:rPr>
      </w:pPr>
      <w:r w:rsidRPr="004C1DB1">
        <w:rPr>
          <w:rFonts w:ascii="Calibri Light" w:eastAsia="Calibri Light" w:hAnsi="Calibri Light" w:cs="Calibri Light"/>
          <w:b/>
          <w:bCs/>
          <w:color w:val="2F5496"/>
          <w:sz w:val="28"/>
          <w:szCs w:val="28"/>
          <w:bdr w:val="nil"/>
          <w:lang w:val="es-ES"/>
        </w:rPr>
        <w:t>Facebook e Instagram</w:t>
      </w:r>
    </w:p>
    <w:p w14:paraId="2BB517FE"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r w:rsidRPr="004C1DB1">
        <w:rPr>
          <w:rFonts w:ascii="Calibri Light" w:eastAsia="Calibri Light" w:hAnsi="Calibri Light" w:cs="Calibri Light"/>
          <w:color w:val="1C1E21"/>
          <w:bdr w:val="nil"/>
          <w:lang w:val="es-ES"/>
        </w:rPr>
        <w:t>¡Facebook es una muy buena manera d</w:t>
      </w:r>
      <w:r w:rsidRPr="004C1DB1">
        <w:rPr>
          <w:rFonts w:ascii="Calibri Light" w:eastAsia="Calibri Light" w:hAnsi="Calibri Light" w:cs="Calibri Light"/>
          <w:color w:val="1C1E21"/>
          <w:bdr w:val="nil"/>
          <w:lang w:val="es-ES"/>
        </w:rPr>
        <w:t xml:space="preserve">e hacer </w:t>
      </w:r>
      <w:bookmarkStart w:id="1" w:name="_GoBack"/>
      <w:proofErr w:type="spellStart"/>
      <w:r w:rsidRPr="004C1DB1">
        <w:rPr>
          <w:rFonts w:ascii="Calibri Light" w:eastAsia="Calibri Light" w:hAnsi="Calibri Light" w:cs="Calibri Light"/>
          <w:color w:val="1C1E21"/>
          <w:bdr w:val="nil"/>
          <w:lang w:val="es-ES"/>
        </w:rPr>
        <w:t>márketing</w:t>
      </w:r>
      <w:proofErr w:type="spellEnd"/>
      <w:r w:rsidRPr="004C1DB1">
        <w:rPr>
          <w:rFonts w:ascii="Calibri Light" w:eastAsia="Calibri Light" w:hAnsi="Calibri Light" w:cs="Calibri Light"/>
          <w:color w:val="1C1E21"/>
          <w:bdr w:val="nil"/>
          <w:lang w:val="es-ES"/>
        </w:rPr>
        <w:t xml:space="preserve"> </w:t>
      </w:r>
      <w:bookmarkEnd w:id="1"/>
      <w:r w:rsidRPr="004C1DB1">
        <w:rPr>
          <w:rFonts w:ascii="Calibri Light" w:eastAsia="Calibri Light" w:hAnsi="Calibri Light" w:cs="Calibri Light"/>
          <w:color w:val="1C1E21"/>
          <w:bdr w:val="nil"/>
          <w:lang w:val="es-ES"/>
        </w:rPr>
        <w:t xml:space="preserve">en redes sociales para su PTA! Programe las publicaciones de forma estratégica; su página de </w:t>
      </w:r>
      <w:hyperlink r:id="rId10" w:history="1">
        <w:r w:rsidRPr="004C1DB1">
          <w:rPr>
            <w:rFonts w:ascii="Calibri Light" w:eastAsia="Calibri Light" w:hAnsi="Calibri Light" w:cs="Calibri Light"/>
            <w:color w:val="0563C1"/>
            <w:u w:val="single"/>
            <w:bdr w:val="nil"/>
            <w:lang w:val="es-ES"/>
          </w:rPr>
          <w:t xml:space="preserve">Facebook </w:t>
        </w:r>
        <w:proofErr w:type="spellStart"/>
        <w:r w:rsidRPr="004C1DB1">
          <w:rPr>
            <w:rFonts w:ascii="Calibri Light" w:eastAsia="Calibri Light" w:hAnsi="Calibri Light" w:cs="Calibri Light"/>
            <w:color w:val="0563C1"/>
            <w:u w:val="single"/>
            <w:bdr w:val="nil"/>
            <w:lang w:val="es-ES"/>
          </w:rPr>
          <w:t>Insights</w:t>
        </w:r>
        <w:proofErr w:type="spellEnd"/>
      </w:hyperlink>
      <w:r w:rsidRPr="004C1DB1">
        <w:rPr>
          <w:rFonts w:ascii="Calibri Light" w:eastAsia="Calibri Light" w:hAnsi="Calibri Light" w:cs="Calibri Light"/>
          <w:color w:val="1C1E21"/>
          <w:bdr w:val="nil"/>
          <w:lang w:val="es-ES"/>
        </w:rPr>
        <w:t xml:space="preserve"> debería mostrarle cuándo es más activo su público, así que aprovéchelo. Con los nuevos algoritmos de Facebook, es posible que su página tenga poca participación. Si le</w:t>
      </w:r>
      <w:r w:rsidRPr="004C1DB1">
        <w:rPr>
          <w:rFonts w:ascii="Calibri Light" w:eastAsia="Calibri Light" w:hAnsi="Calibri Light" w:cs="Calibri Light"/>
          <w:color w:val="1C1E21"/>
          <w:bdr w:val="nil"/>
          <w:lang w:val="es-ES"/>
        </w:rPr>
        <w:t xml:space="preserve"> sobra algo de presupuesto, intente "impulsar" sus publicaciones o considere la posibilidad de crear una campaña publicitaria.</w:t>
      </w:r>
    </w:p>
    <w:p w14:paraId="5D664556"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p>
    <w:p w14:paraId="377EDAD2"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r w:rsidRPr="004C1DB1">
        <w:rPr>
          <w:rFonts w:ascii="Calibri Light" w:eastAsia="Calibri Light" w:hAnsi="Calibri Light" w:cs="Calibri Light"/>
          <w:color w:val="1C1E21"/>
          <w:bdr w:val="nil"/>
          <w:lang w:val="es-ES"/>
        </w:rPr>
        <w:t>Instagram es una opción divertida y original para h</w:t>
      </w:r>
      <w:r w:rsidRPr="004C1DB1">
        <w:rPr>
          <w:rFonts w:ascii="Calibri Light" w:eastAsia="Calibri Light" w:hAnsi="Calibri Light" w:cs="Calibri Light"/>
          <w:color w:val="1C1E21"/>
          <w:bdr w:val="nil"/>
          <w:lang w:val="es-ES"/>
        </w:rPr>
        <w:t xml:space="preserve">acer </w:t>
      </w:r>
      <w:proofErr w:type="spellStart"/>
      <w:r w:rsidRPr="004C1DB1">
        <w:rPr>
          <w:rFonts w:ascii="Calibri Light" w:eastAsia="Calibri Light" w:hAnsi="Calibri Light" w:cs="Calibri Light"/>
          <w:color w:val="1C1E21"/>
          <w:bdr w:val="nil"/>
          <w:lang w:val="es-ES"/>
        </w:rPr>
        <w:t>márketing</w:t>
      </w:r>
      <w:proofErr w:type="spellEnd"/>
      <w:r w:rsidRPr="004C1DB1">
        <w:rPr>
          <w:rFonts w:ascii="Calibri Light" w:eastAsia="Calibri Light" w:hAnsi="Calibri Light" w:cs="Calibri Light"/>
          <w:color w:val="1C1E21"/>
          <w:bdr w:val="nil"/>
          <w:lang w:val="es-ES"/>
        </w:rPr>
        <w:t xml:space="preserve"> en redes sociales, ya que le permite compartir el valor de PTA con el mundo de un modo visualmente atractivo. Use textos cautivadores. Hacer una pregunta es un buen modo de empezar si se siente atascado. ¡No se olvide de usar hashtags para q</w:t>
      </w:r>
      <w:r w:rsidRPr="004C1DB1">
        <w:rPr>
          <w:rFonts w:ascii="Calibri Light" w:eastAsia="Calibri Light" w:hAnsi="Calibri Light" w:cs="Calibri Light"/>
          <w:color w:val="1C1E21"/>
          <w:bdr w:val="nil"/>
          <w:lang w:val="es-ES"/>
        </w:rPr>
        <w:t xml:space="preserve">ue su comunidad descubra sus fabulosos contenidos! </w:t>
      </w:r>
    </w:p>
    <w:p w14:paraId="189D7751"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p>
    <w:p w14:paraId="6BF72DC6" w14:textId="77777777" w:rsidR="00D86764" w:rsidRPr="004C1DB1" w:rsidRDefault="007605E6" w:rsidP="00D86764">
      <w:pPr>
        <w:pStyle w:val="Heading3"/>
        <w:rPr>
          <w:rFonts w:eastAsia="Yu Gothic Light" w:cstheme="majorHAnsi"/>
          <w:b/>
          <w:bCs/>
          <w:color w:val="auto"/>
          <w:lang w:val="es-ES"/>
        </w:rPr>
      </w:pPr>
      <w:r w:rsidRPr="004C1DB1">
        <w:rPr>
          <w:rFonts w:ascii="Calibri Light" w:eastAsia="Calibri Light" w:hAnsi="Calibri Light" w:cs="Calibri Light"/>
          <w:b/>
          <w:bCs/>
          <w:color w:val="auto"/>
          <w:bdr w:val="nil"/>
          <w:lang w:val="es-ES"/>
        </w:rPr>
        <w:t>PTA de Colorado</w:t>
      </w:r>
    </w:p>
    <w:p w14:paraId="04A3EC7C"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p>
    <w:p w14:paraId="1FB405B9" w14:textId="77777777" w:rsidR="00D86764" w:rsidRPr="004C1DB1" w:rsidRDefault="007605E6" w:rsidP="00D86764">
      <w:pPr>
        <w:spacing w:line="270" w:lineRule="atLeast"/>
        <w:jc w:val="center"/>
        <w:rPr>
          <w:rFonts w:asciiTheme="majorHAnsi" w:eastAsiaTheme="minorEastAsia" w:hAnsiTheme="majorHAnsi" w:cstheme="majorHAnsi"/>
          <w:lang w:val="es-ES"/>
        </w:rPr>
      </w:pPr>
      <w:r w:rsidRPr="004C1DB1">
        <w:rPr>
          <w:rFonts w:asciiTheme="majorHAnsi" w:hAnsiTheme="majorHAnsi" w:cstheme="majorHAnsi"/>
          <w:noProof/>
          <w:lang w:val="es-ES"/>
        </w:rPr>
        <w:drawing>
          <wp:inline distT="0" distB="0" distL="0" distR="0" wp14:anchorId="512B749B" wp14:editId="0B253FDE">
            <wp:extent cx="4492487" cy="2863960"/>
            <wp:effectExtent l="0" t="0" r="3810" b="0"/>
            <wp:docPr id="2016031080" name="Picture 201603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1080"/>
                    <pic:cNvPicPr/>
                  </pic:nvPicPr>
                  <pic:blipFill>
                    <a:blip r:embed="rId11">
                      <a:extLst>
                        <a:ext uri="{28A0092B-C50C-407E-A947-70E740481C1C}">
                          <a14:useLocalDpi xmlns:a14="http://schemas.microsoft.com/office/drawing/2010/main" val="0"/>
                        </a:ext>
                      </a:extLst>
                    </a:blip>
                    <a:stretch>
                      <a:fillRect/>
                    </a:stretch>
                  </pic:blipFill>
                  <pic:spPr>
                    <a:xfrm>
                      <a:off x="0" y="0"/>
                      <a:ext cx="4499808" cy="2868627"/>
                    </a:xfrm>
                    <a:prstGeom prst="rect">
                      <a:avLst/>
                    </a:prstGeom>
                  </pic:spPr>
                </pic:pic>
              </a:graphicData>
            </a:graphic>
          </wp:inline>
        </w:drawing>
      </w:r>
    </w:p>
    <w:p w14:paraId="584C5848"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p>
    <w:p w14:paraId="03E3A657"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p>
    <w:p w14:paraId="4F710576"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p>
    <w:p w14:paraId="3DEB6000" w14:textId="77777777" w:rsidR="00D86764" w:rsidRPr="004C1DB1" w:rsidRDefault="007605E6" w:rsidP="00D86764">
      <w:pPr>
        <w:pStyle w:val="Heading3"/>
        <w:rPr>
          <w:rFonts w:cstheme="majorHAnsi"/>
          <w:b/>
          <w:bCs/>
          <w:color w:val="auto"/>
          <w:lang w:val="es-ES"/>
        </w:rPr>
      </w:pPr>
      <w:r w:rsidRPr="004C1DB1">
        <w:rPr>
          <w:rFonts w:ascii="Calibri Light" w:eastAsia="Calibri Light" w:hAnsi="Calibri Light" w:cs="Calibri Light"/>
          <w:b/>
          <w:bCs/>
          <w:color w:val="auto"/>
          <w:bdr w:val="nil"/>
          <w:lang w:val="es-ES"/>
        </w:rPr>
        <w:t>PTA europea</w:t>
      </w:r>
    </w:p>
    <w:p w14:paraId="09CEBB91"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p>
    <w:p w14:paraId="5AFE5BCD" w14:textId="77777777" w:rsidR="00D86764" w:rsidRPr="004C1DB1" w:rsidRDefault="007605E6" w:rsidP="00D86764">
      <w:pPr>
        <w:shd w:val="clear" w:color="auto" w:fill="FFFFFF" w:themeFill="background1"/>
        <w:spacing w:line="270" w:lineRule="atLeast"/>
        <w:rPr>
          <w:rFonts w:asciiTheme="majorHAnsi" w:hAnsiTheme="majorHAnsi" w:cstheme="majorHAnsi"/>
          <w:lang w:val="es-ES"/>
        </w:rPr>
      </w:pPr>
      <w:r w:rsidRPr="004C1DB1">
        <w:rPr>
          <w:rFonts w:asciiTheme="majorHAnsi" w:hAnsiTheme="majorHAnsi" w:cstheme="majorHAnsi"/>
          <w:noProof/>
          <w:lang w:val="es-ES"/>
        </w:rPr>
        <w:drawing>
          <wp:inline distT="0" distB="0" distL="0" distR="0" wp14:anchorId="2F0FEE28" wp14:editId="11304B74">
            <wp:extent cx="6194004" cy="2560320"/>
            <wp:effectExtent l="0" t="0" r="0" b="0"/>
            <wp:docPr id="7" name="Pictur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194004" cy="2560320"/>
                    </a:xfrm>
                    <a:prstGeom prst="rect">
                      <a:avLst/>
                    </a:prstGeom>
                  </pic:spPr>
                </pic:pic>
              </a:graphicData>
            </a:graphic>
          </wp:inline>
        </w:drawing>
      </w:r>
    </w:p>
    <w:p w14:paraId="6B14B52A" w14:textId="77777777" w:rsidR="00D86764" w:rsidRPr="004C1DB1" w:rsidRDefault="007605E6" w:rsidP="00D86764">
      <w:pPr>
        <w:shd w:val="clear" w:color="auto" w:fill="FFFFFF" w:themeFill="background1"/>
        <w:spacing w:line="270" w:lineRule="atLeast"/>
        <w:rPr>
          <w:rFonts w:asciiTheme="majorHAnsi" w:hAnsiTheme="majorHAnsi" w:cstheme="majorHAnsi"/>
          <w:lang w:val="es-ES"/>
        </w:rPr>
      </w:pPr>
    </w:p>
    <w:p w14:paraId="14770977"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b/>
          <w:bCs/>
          <w:color w:val="1C1E21"/>
          <w:lang w:val="es-ES"/>
        </w:rPr>
      </w:pPr>
      <w:r w:rsidRPr="004C1DB1">
        <w:rPr>
          <w:rFonts w:ascii="Calibri Light" w:eastAsia="Calibri Light" w:hAnsi="Calibri Light" w:cs="Calibri Light"/>
          <w:b/>
          <w:bCs/>
          <w:bdr w:val="nil"/>
          <w:lang w:val="es-ES"/>
        </w:rPr>
        <w:t>PTA de Missouri</w:t>
      </w:r>
    </w:p>
    <w:p w14:paraId="35B2E1CA" w14:textId="77777777" w:rsidR="00D86764" w:rsidRPr="004C1DB1" w:rsidRDefault="007605E6" w:rsidP="00D86764">
      <w:pPr>
        <w:shd w:val="clear" w:color="auto" w:fill="FFFFFF" w:themeFill="background1"/>
        <w:spacing w:line="270" w:lineRule="atLeast"/>
        <w:jc w:val="center"/>
        <w:rPr>
          <w:rFonts w:asciiTheme="majorHAnsi" w:eastAsiaTheme="minorEastAsia" w:hAnsiTheme="majorHAnsi" w:cstheme="majorHAnsi"/>
          <w:b/>
          <w:bCs/>
          <w:color w:val="1C1E21"/>
          <w:lang w:val="es-ES"/>
        </w:rPr>
      </w:pPr>
      <w:r w:rsidRPr="004C1DB1">
        <w:rPr>
          <w:rFonts w:asciiTheme="majorHAnsi" w:hAnsiTheme="majorHAnsi" w:cstheme="majorHAnsi"/>
          <w:noProof/>
          <w:lang w:val="es-ES"/>
        </w:rPr>
        <w:drawing>
          <wp:inline distT="0" distB="0" distL="0" distR="0" wp14:anchorId="04CB493B" wp14:editId="05C516BB">
            <wp:extent cx="2122998" cy="39307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2169075" cy="4016073"/>
                    </a:xfrm>
                    <a:prstGeom prst="rect">
                      <a:avLst/>
                    </a:prstGeom>
                  </pic:spPr>
                </pic:pic>
              </a:graphicData>
            </a:graphic>
          </wp:inline>
        </w:drawing>
      </w:r>
    </w:p>
    <w:p w14:paraId="2A8CC7C5"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b/>
          <w:bCs/>
          <w:color w:val="1C1E21"/>
          <w:lang w:val="es-ES"/>
        </w:rPr>
      </w:pPr>
    </w:p>
    <w:p w14:paraId="75D88BAF"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b/>
          <w:bCs/>
          <w:color w:val="1C1E21"/>
          <w:lang w:val="es-ES"/>
        </w:rPr>
      </w:pPr>
    </w:p>
    <w:p w14:paraId="0F739E7B" w14:textId="77777777" w:rsidR="00D86764" w:rsidRPr="004C1DB1" w:rsidRDefault="007605E6" w:rsidP="00D86764">
      <w:pPr>
        <w:shd w:val="clear" w:color="auto" w:fill="FFFFFF" w:themeFill="background1"/>
        <w:spacing w:line="270" w:lineRule="atLeast"/>
        <w:rPr>
          <w:rFonts w:asciiTheme="majorHAnsi" w:hAnsiTheme="majorHAnsi" w:cstheme="majorHAnsi"/>
          <w:b/>
          <w:bCs/>
          <w:lang w:val="es-ES"/>
        </w:rPr>
      </w:pPr>
      <w:r w:rsidRPr="004C1DB1">
        <w:rPr>
          <w:rFonts w:ascii="Calibri Light" w:eastAsia="Calibri Light" w:hAnsi="Calibri Light" w:cs="Calibri Light"/>
          <w:b/>
          <w:bCs/>
          <w:bdr w:val="nil"/>
          <w:lang w:val="es-ES"/>
        </w:rPr>
        <w:t>PTA del consejo de Tulsa/</w:t>
      </w:r>
      <w:proofErr w:type="spellStart"/>
      <w:r w:rsidRPr="004C1DB1">
        <w:rPr>
          <w:rFonts w:ascii="Calibri Light" w:eastAsia="Calibri Light" w:hAnsi="Calibri Light" w:cs="Calibri Light"/>
          <w:b/>
          <w:bCs/>
          <w:bdr w:val="nil"/>
          <w:lang w:val="es-ES"/>
        </w:rPr>
        <w:t>Broken</w:t>
      </w:r>
      <w:proofErr w:type="spellEnd"/>
      <w:r w:rsidRPr="004C1DB1">
        <w:rPr>
          <w:rFonts w:ascii="Calibri Light" w:eastAsia="Calibri Light" w:hAnsi="Calibri Light" w:cs="Calibri Light"/>
          <w:b/>
          <w:bCs/>
          <w:bdr w:val="nil"/>
          <w:lang w:val="es-ES"/>
        </w:rPr>
        <w:t xml:space="preserve"> </w:t>
      </w:r>
      <w:proofErr w:type="spellStart"/>
      <w:r w:rsidRPr="004C1DB1">
        <w:rPr>
          <w:rFonts w:ascii="Calibri Light" w:eastAsia="Calibri Light" w:hAnsi="Calibri Light" w:cs="Calibri Light"/>
          <w:b/>
          <w:bCs/>
          <w:bdr w:val="nil"/>
          <w:lang w:val="es-ES"/>
        </w:rPr>
        <w:t>Arrow</w:t>
      </w:r>
      <w:proofErr w:type="spellEnd"/>
      <w:r w:rsidRPr="004C1DB1">
        <w:rPr>
          <w:rFonts w:ascii="Calibri Light" w:eastAsia="Calibri Light" w:hAnsi="Calibri Light" w:cs="Calibri Light"/>
          <w:b/>
          <w:bCs/>
          <w:bdr w:val="nil"/>
          <w:lang w:val="es-ES"/>
        </w:rPr>
        <w:t>, Oklahoma</w:t>
      </w:r>
    </w:p>
    <w:p w14:paraId="6193895B"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b/>
          <w:bCs/>
          <w:color w:val="1C1E21"/>
          <w:lang w:val="es-ES"/>
        </w:rPr>
      </w:pPr>
    </w:p>
    <w:p w14:paraId="74095C7F" w14:textId="77777777" w:rsidR="00D86764" w:rsidRPr="004C1DB1" w:rsidRDefault="007605E6" w:rsidP="00D86764">
      <w:pPr>
        <w:shd w:val="clear" w:color="auto" w:fill="FFFFFF" w:themeFill="background1"/>
        <w:spacing w:line="270" w:lineRule="atLeast"/>
        <w:jc w:val="center"/>
        <w:rPr>
          <w:rFonts w:asciiTheme="majorHAnsi" w:eastAsiaTheme="minorEastAsia" w:hAnsiTheme="majorHAnsi" w:cstheme="majorHAnsi"/>
          <w:b/>
          <w:bCs/>
          <w:color w:val="1C1E21"/>
          <w:lang w:val="es-ES"/>
        </w:rPr>
      </w:pPr>
      <w:r w:rsidRPr="004C1DB1">
        <w:rPr>
          <w:rFonts w:asciiTheme="majorHAnsi" w:hAnsiTheme="majorHAnsi" w:cstheme="majorHAnsi"/>
          <w:noProof/>
          <w:lang w:val="es-ES"/>
        </w:rPr>
        <w:drawing>
          <wp:inline distT="0" distB="0" distL="0" distR="0" wp14:anchorId="7505C38B" wp14:editId="792BB3DD">
            <wp:extent cx="3762353" cy="5429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3762353" cy="5429250"/>
                    </a:xfrm>
                    <a:prstGeom prst="rect">
                      <a:avLst/>
                    </a:prstGeom>
                  </pic:spPr>
                </pic:pic>
              </a:graphicData>
            </a:graphic>
          </wp:inline>
        </w:drawing>
      </w:r>
    </w:p>
    <w:p w14:paraId="262E5851" w14:textId="77777777" w:rsidR="00D86764" w:rsidRPr="004C1DB1" w:rsidRDefault="007605E6" w:rsidP="00D86764">
      <w:pPr>
        <w:rPr>
          <w:rFonts w:asciiTheme="majorHAnsi" w:eastAsiaTheme="minorEastAsia" w:hAnsiTheme="majorHAnsi" w:cstheme="majorHAnsi"/>
          <w:b/>
          <w:bCs/>
          <w:color w:val="1C1E21"/>
          <w:lang w:val="es-ES"/>
        </w:rPr>
      </w:pPr>
      <w:r w:rsidRPr="004C1DB1">
        <w:rPr>
          <w:rFonts w:asciiTheme="majorHAnsi" w:eastAsiaTheme="minorEastAsia" w:hAnsiTheme="majorHAnsi" w:cstheme="majorHAnsi"/>
          <w:b/>
          <w:bCs/>
          <w:color w:val="1C1E21"/>
          <w:lang w:val="es-ES"/>
        </w:rPr>
        <w:br w:type="page"/>
      </w:r>
    </w:p>
    <w:p w14:paraId="5AFEEFB8" w14:textId="77777777" w:rsidR="00D86764" w:rsidRPr="004C1DB1" w:rsidRDefault="007605E6" w:rsidP="00D86764">
      <w:pPr>
        <w:shd w:val="clear" w:color="auto" w:fill="FFFFFF" w:themeFill="background1"/>
        <w:spacing w:line="270" w:lineRule="atLeast"/>
        <w:rPr>
          <w:rFonts w:asciiTheme="majorHAnsi" w:hAnsiTheme="majorHAnsi" w:cstheme="majorHAnsi"/>
          <w:b/>
          <w:bCs/>
          <w:lang w:val="es-ES"/>
        </w:rPr>
      </w:pPr>
      <w:r w:rsidRPr="004C1DB1">
        <w:rPr>
          <w:rFonts w:ascii="Calibri Light" w:eastAsia="Calibri Light" w:hAnsi="Calibri Light" w:cs="Calibri Light"/>
          <w:b/>
          <w:bCs/>
          <w:bdr w:val="nil"/>
          <w:lang w:val="es-ES"/>
        </w:rPr>
        <w:lastRenderedPageBreak/>
        <w:t>PTA de Rhode Island</w:t>
      </w:r>
    </w:p>
    <w:p w14:paraId="013F4CF3"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b/>
          <w:bCs/>
          <w:color w:val="1C1E21"/>
          <w:lang w:val="es-ES"/>
        </w:rPr>
      </w:pPr>
    </w:p>
    <w:p w14:paraId="7477B75A" w14:textId="77777777" w:rsidR="00D86764" w:rsidRPr="004C1DB1" w:rsidRDefault="007605E6" w:rsidP="00D86764">
      <w:pPr>
        <w:shd w:val="clear" w:color="auto" w:fill="FFFFFF" w:themeFill="background1"/>
        <w:spacing w:line="270" w:lineRule="atLeast"/>
        <w:jc w:val="center"/>
        <w:rPr>
          <w:rFonts w:asciiTheme="majorHAnsi" w:hAnsiTheme="majorHAnsi" w:cstheme="majorHAnsi"/>
          <w:lang w:val="es-ES"/>
        </w:rPr>
      </w:pPr>
      <w:r w:rsidRPr="004C1DB1">
        <w:rPr>
          <w:rFonts w:asciiTheme="majorHAnsi" w:hAnsiTheme="majorHAnsi" w:cstheme="majorHAnsi"/>
          <w:noProof/>
          <w:lang w:val="es-ES"/>
        </w:rPr>
        <w:drawing>
          <wp:inline distT="0" distB="0" distL="0" distR="0" wp14:anchorId="1CA0159B" wp14:editId="44699993">
            <wp:extent cx="3029447" cy="20362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042240" cy="2044876"/>
                    </a:xfrm>
                    <a:prstGeom prst="rect">
                      <a:avLst/>
                    </a:prstGeom>
                  </pic:spPr>
                </pic:pic>
              </a:graphicData>
            </a:graphic>
          </wp:inline>
        </w:drawing>
      </w:r>
      <w:r w:rsidRPr="004C1DB1">
        <w:rPr>
          <w:rFonts w:asciiTheme="majorHAnsi" w:hAnsiTheme="majorHAnsi" w:cstheme="majorHAnsi"/>
          <w:lang w:val="es-ES"/>
        </w:rPr>
        <w:br/>
      </w:r>
    </w:p>
    <w:p w14:paraId="2FC1F6ED" w14:textId="77777777" w:rsidR="00D86764" w:rsidRPr="004C1DB1" w:rsidRDefault="007605E6" w:rsidP="00D86764">
      <w:pPr>
        <w:shd w:val="clear" w:color="auto" w:fill="FFFFFF" w:themeFill="background1"/>
        <w:spacing w:line="270" w:lineRule="atLeast"/>
        <w:jc w:val="center"/>
        <w:rPr>
          <w:rFonts w:asciiTheme="majorHAnsi" w:eastAsiaTheme="minorEastAsia" w:hAnsiTheme="majorHAnsi" w:cstheme="majorHAnsi"/>
          <w:b/>
          <w:bCs/>
          <w:color w:val="1C1E21"/>
          <w:lang w:val="es-ES"/>
        </w:rPr>
      </w:pPr>
      <w:r w:rsidRPr="004C1DB1">
        <w:rPr>
          <w:rFonts w:asciiTheme="majorHAnsi" w:hAnsiTheme="majorHAnsi" w:cstheme="majorHAnsi"/>
          <w:noProof/>
          <w:lang w:val="es-ES"/>
        </w:rPr>
        <w:drawing>
          <wp:inline distT="0" distB="0" distL="0" distR="0" wp14:anchorId="22357412" wp14:editId="77B29DF1">
            <wp:extent cx="2957885" cy="452646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3019341" cy="4620507"/>
                    </a:xfrm>
                    <a:prstGeom prst="rect">
                      <a:avLst/>
                    </a:prstGeom>
                  </pic:spPr>
                </pic:pic>
              </a:graphicData>
            </a:graphic>
          </wp:inline>
        </w:drawing>
      </w:r>
    </w:p>
    <w:p w14:paraId="3F2AB172"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b/>
          <w:bCs/>
          <w:color w:val="1C1E21"/>
          <w:lang w:val="es-ES"/>
        </w:rPr>
      </w:pPr>
    </w:p>
    <w:p w14:paraId="63E649F7"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b/>
          <w:bCs/>
          <w:color w:val="1C1E21"/>
          <w:lang w:val="es-ES"/>
        </w:rPr>
      </w:pPr>
    </w:p>
    <w:p w14:paraId="14B0639F" w14:textId="77777777" w:rsidR="00D86764" w:rsidRPr="004C1DB1" w:rsidRDefault="007605E6" w:rsidP="00D86764">
      <w:pPr>
        <w:shd w:val="clear" w:color="auto" w:fill="FFFFFF" w:themeFill="background1"/>
        <w:spacing w:line="270" w:lineRule="atLeast"/>
        <w:rPr>
          <w:rFonts w:asciiTheme="majorHAnsi" w:hAnsiTheme="majorHAnsi" w:cstheme="majorHAnsi"/>
          <w:b/>
          <w:bCs/>
          <w:lang w:val="es-ES"/>
        </w:rPr>
      </w:pPr>
      <w:r w:rsidRPr="004C1DB1">
        <w:rPr>
          <w:rFonts w:ascii="Calibri Light" w:eastAsia="Calibri Light" w:hAnsi="Calibri Light" w:cs="Calibri Light"/>
          <w:b/>
          <w:bCs/>
          <w:bdr w:val="nil"/>
          <w:lang w:val="es-ES"/>
        </w:rPr>
        <w:lastRenderedPageBreak/>
        <w:t>PTA de la Región 7 del estado de Washington</w:t>
      </w:r>
    </w:p>
    <w:p w14:paraId="4DEA8AE6"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color w:val="1C1E21"/>
          <w:lang w:val="es-ES"/>
        </w:rPr>
      </w:pPr>
    </w:p>
    <w:p w14:paraId="39DF85FA" w14:textId="77777777" w:rsidR="00D86764" w:rsidRPr="004C1DB1" w:rsidRDefault="007605E6" w:rsidP="00D86764">
      <w:pPr>
        <w:spacing w:line="270" w:lineRule="atLeast"/>
        <w:jc w:val="center"/>
        <w:rPr>
          <w:rFonts w:asciiTheme="majorHAnsi" w:eastAsiaTheme="minorEastAsia" w:hAnsiTheme="majorHAnsi" w:cstheme="majorHAnsi"/>
          <w:b/>
          <w:bCs/>
          <w:color w:val="0070C0"/>
          <w:lang w:val="es-ES"/>
        </w:rPr>
      </w:pPr>
      <w:r w:rsidRPr="004C1DB1">
        <w:rPr>
          <w:rFonts w:asciiTheme="majorHAnsi" w:hAnsiTheme="majorHAnsi" w:cstheme="majorHAnsi"/>
          <w:noProof/>
          <w:lang w:val="es-ES"/>
        </w:rPr>
        <w:drawing>
          <wp:inline distT="0" distB="0" distL="0" distR="0" wp14:anchorId="1A622ABA" wp14:editId="430DE4EE">
            <wp:extent cx="4572000" cy="2981325"/>
            <wp:effectExtent l="0" t="0" r="0" b="0"/>
            <wp:docPr id="1627585411" name="Picture 16275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585411"/>
                    <pic:cNvPicPr/>
                  </pic:nvPicPr>
                  <pic:blipFill>
                    <a:blip r:embed="rId18">
                      <a:extLst>
                        <a:ext uri="{28A0092B-C50C-407E-A947-70E740481C1C}">
                          <a14:useLocalDpi xmlns:a14="http://schemas.microsoft.com/office/drawing/2010/main" val="0"/>
                        </a:ext>
                      </a:extLst>
                    </a:blip>
                    <a:stretch>
                      <a:fillRect/>
                    </a:stretch>
                  </pic:blipFill>
                  <pic:spPr>
                    <a:xfrm>
                      <a:off x="0" y="0"/>
                      <a:ext cx="4572000" cy="2981325"/>
                    </a:xfrm>
                    <a:prstGeom prst="rect">
                      <a:avLst/>
                    </a:prstGeom>
                  </pic:spPr>
                </pic:pic>
              </a:graphicData>
            </a:graphic>
          </wp:inline>
        </w:drawing>
      </w:r>
    </w:p>
    <w:p w14:paraId="4F239B4A" w14:textId="77777777" w:rsidR="00D86764" w:rsidRPr="004C1DB1" w:rsidRDefault="007605E6" w:rsidP="00D86764">
      <w:pPr>
        <w:spacing w:line="270" w:lineRule="atLeast"/>
        <w:jc w:val="center"/>
        <w:rPr>
          <w:rFonts w:asciiTheme="majorHAnsi" w:eastAsiaTheme="minorEastAsia" w:hAnsiTheme="majorHAnsi" w:cstheme="majorHAnsi"/>
          <w:b/>
          <w:bCs/>
          <w:color w:val="0070C0"/>
          <w:lang w:val="es-ES"/>
        </w:rPr>
      </w:pPr>
    </w:p>
    <w:p w14:paraId="24094D10" w14:textId="77777777" w:rsidR="00D86764" w:rsidRPr="004C1DB1" w:rsidRDefault="007605E6" w:rsidP="00D86764">
      <w:pPr>
        <w:spacing w:line="270" w:lineRule="atLeast"/>
        <w:jc w:val="center"/>
        <w:rPr>
          <w:rFonts w:asciiTheme="majorHAnsi" w:eastAsiaTheme="minorEastAsia" w:hAnsiTheme="majorHAnsi" w:cstheme="majorHAnsi"/>
          <w:b/>
          <w:bCs/>
          <w:color w:val="0070C0"/>
          <w:lang w:val="es-ES"/>
        </w:rPr>
      </w:pPr>
    </w:p>
    <w:p w14:paraId="13DE16DD" w14:textId="77777777" w:rsidR="00D86764" w:rsidRPr="004C1DB1" w:rsidRDefault="007605E6" w:rsidP="00D86764">
      <w:pPr>
        <w:spacing w:line="270" w:lineRule="atLeast"/>
        <w:jc w:val="center"/>
        <w:rPr>
          <w:rFonts w:asciiTheme="majorHAnsi" w:eastAsiaTheme="minorEastAsia" w:hAnsiTheme="majorHAnsi" w:cstheme="majorHAnsi"/>
          <w:b/>
          <w:bCs/>
          <w:color w:val="0070C0"/>
          <w:lang w:val="es-ES"/>
        </w:rPr>
      </w:pPr>
      <w:r w:rsidRPr="004C1DB1">
        <w:rPr>
          <w:rFonts w:asciiTheme="majorHAnsi" w:hAnsiTheme="majorHAnsi" w:cstheme="majorHAnsi"/>
          <w:noProof/>
          <w:lang w:val="es-ES"/>
        </w:rPr>
        <w:drawing>
          <wp:inline distT="0" distB="0" distL="0" distR="0" wp14:anchorId="0714639E" wp14:editId="343E601E">
            <wp:extent cx="4480560" cy="350136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4480560" cy="3501365"/>
                    </a:xfrm>
                    <a:prstGeom prst="rect">
                      <a:avLst/>
                    </a:prstGeom>
                  </pic:spPr>
                </pic:pic>
              </a:graphicData>
            </a:graphic>
          </wp:inline>
        </w:drawing>
      </w:r>
    </w:p>
    <w:p w14:paraId="4A1FCAAA" w14:textId="77777777" w:rsidR="00D86764" w:rsidRPr="004C1DB1" w:rsidRDefault="007605E6" w:rsidP="00D86764">
      <w:pPr>
        <w:pStyle w:val="Heading2"/>
        <w:rPr>
          <w:rFonts w:cstheme="majorHAnsi"/>
          <w:b/>
          <w:bCs/>
          <w:sz w:val="28"/>
          <w:szCs w:val="28"/>
          <w:lang w:val="es-ES"/>
        </w:rPr>
      </w:pPr>
      <w:r w:rsidRPr="004C1DB1">
        <w:rPr>
          <w:rFonts w:ascii="Calibri Light" w:eastAsia="Calibri Light" w:hAnsi="Calibri Light" w:cs="Calibri Light"/>
          <w:b/>
          <w:bCs/>
          <w:color w:val="2F5496"/>
          <w:sz w:val="28"/>
          <w:szCs w:val="28"/>
          <w:bdr w:val="nil"/>
          <w:lang w:val="es-ES"/>
        </w:rPr>
        <w:lastRenderedPageBreak/>
        <w:t>Los boletines informativos electrónicos</w:t>
      </w:r>
    </w:p>
    <w:p w14:paraId="40AEC64E"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lang w:val="es-ES"/>
        </w:rPr>
      </w:pPr>
      <w:r w:rsidRPr="004C1DB1">
        <w:rPr>
          <w:rFonts w:ascii="Calibri Light" w:eastAsia="Calibri Light" w:hAnsi="Calibri Light" w:cs="Calibri Light"/>
          <w:bdr w:val="nil"/>
          <w:lang w:val="es-ES"/>
        </w:rPr>
        <w:t xml:space="preserve">El correo electrónico es una excelente forma de conectar de modo más personal </w:t>
      </w:r>
      <w:r w:rsidRPr="004C1DB1">
        <w:rPr>
          <w:rFonts w:ascii="Calibri Light" w:eastAsia="Calibri Light" w:hAnsi="Calibri Light" w:cs="Calibri Light"/>
          <w:bdr w:val="nil"/>
          <w:lang w:val="es-ES"/>
        </w:rPr>
        <w:t>con los miembros que las redes sociales. Recuerde que las investigaciones indican que los lectores pasan menos de 51 segundos leyendo un correo, y solo leen cada una de las palabras el 19% de las veces. Este es un buen motivo para enviar correos breves y p</w:t>
      </w:r>
      <w:r w:rsidRPr="004C1DB1">
        <w:rPr>
          <w:rFonts w:ascii="Calibri Light" w:eastAsia="Calibri Light" w:hAnsi="Calibri Light" w:cs="Calibri Light"/>
          <w:bdr w:val="nil"/>
          <w:lang w:val="es-ES"/>
        </w:rPr>
        <w:t xml:space="preserve">untuales. Las dos primeras oraciones tienen que brindar al lector toda la información clave que necesita responder. </w:t>
      </w:r>
    </w:p>
    <w:p w14:paraId="0BFA836B"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lang w:val="es-ES"/>
        </w:rPr>
      </w:pPr>
    </w:p>
    <w:p w14:paraId="2490549F" w14:textId="77777777" w:rsidR="00D86764" w:rsidRPr="004C1DB1" w:rsidRDefault="007605E6" w:rsidP="00D86764">
      <w:pPr>
        <w:shd w:val="clear" w:color="auto" w:fill="FFFFFF" w:themeFill="background1"/>
        <w:spacing w:line="270" w:lineRule="atLeast"/>
        <w:rPr>
          <w:rFonts w:asciiTheme="majorHAnsi" w:hAnsiTheme="majorHAnsi" w:cstheme="majorHAnsi"/>
          <w:b/>
          <w:bCs/>
          <w:lang w:val="es-ES"/>
        </w:rPr>
      </w:pPr>
      <w:r w:rsidRPr="004C1DB1">
        <w:rPr>
          <w:rFonts w:ascii="Calibri Light" w:eastAsia="Calibri Light" w:hAnsi="Calibri Light" w:cs="Calibri Light"/>
          <w:b/>
          <w:bCs/>
          <w:bdr w:val="nil"/>
          <w:lang w:val="es-ES"/>
        </w:rPr>
        <w:t>PTA de Florida</w:t>
      </w:r>
    </w:p>
    <w:p w14:paraId="500B2CCE" w14:textId="77777777" w:rsidR="00D86764" w:rsidRPr="004C1DB1" w:rsidRDefault="007605E6" w:rsidP="00D86764">
      <w:pPr>
        <w:shd w:val="clear" w:color="auto" w:fill="FFFFFF" w:themeFill="background1"/>
        <w:spacing w:line="270" w:lineRule="atLeast"/>
        <w:jc w:val="center"/>
        <w:rPr>
          <w:rFonts w:asciiTheme="majorHAnsi" w:eastAsiaTheme="minorEastAsia" w:hAnsiTheme="majorHAnsi" w:cstheme="majorHAnsi"/>
          <w:b/>
          <w:bCs/>
          <w:lang w:val="es-ES"/>
        </w:rPr>
      </w:pPr>
      <w:r w:rsidRPr="004C1DB1">
        <w:rPr>
          <w:rFonts w:asciiTheme="majorHAnsi" w:hAnsiTheme="majorHAnsi" w:cstheme="majorHAnsi"/>
          <w:noProof/>
          <w:lang w:val="es-ES"/>
        </w:rPr>
        <w:drawing>
          <wp:inline distT="0" distB="0" distL="0" distR="0" wp14:anchorId="57FA2FD2" wp14:editId="34096BB9">
            <wp:extent cx="4102873" cy="5927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4140542" cy="5981942"/>
                    </a:xfrm>
                    <a:prstGeom prst="rect">
                      <a:avLst/>
                    </a:prstGeom>
                  </pic:spPr>
                </pic:pic>
              </a:graphicData>
            </a:graphic>
          </wp:inline>
        </w:drawing>
      </w:r>
    </w:p>
    <w:p w14:paraId="57C2BAE5" w14:textId="77777777" w:rsidR="00D86764" w:rsidRPr="004C1DB1" w:rsidRDefault="007605E6" w:rsidP="00D86764">
      <w:pPr>
        <w:shd w:val="clear" w:color="auto" w:fill="FFFFFF" w:themeFill="background1"/>
        <w:spacing w:line="270" w:lineRule="atLeast"/>
        <w:rPr>
          <w:rFonts w:asciiTheme="majorHAnsi" w:hAnsiTheme="majorHAnsi" w:cstheme="majorHAnsi"/>
          <w:b/>
          <w:bCs/>
          <w:lang w:val="es-ES"/>
        </w:rPr>
      </w:pPr>
      <w:r w:rsidRPr="004C1DB1">
        <w:rPr>
          <w:rFonts w:ascii="Calibri Light" w:eastAsia="Calibri Light" w:hAnsi="Calibri Light" w:cs="Calibri Light"/>
          <w:b/>
          <w:bCs/>
          <w:bdr w:val="nil"/>
          <w:lang w:val="es-ES"/>
        </w:rPr>
        <w:lastRenderedPageBreak/>
        <w:t>PTA de Georgia</w:t>
      </w:r>
    </w:p>
    <w:p w14:paraId="6488B7C9" w14:textId="77777777" w:rsidR="00D86764" w:rsidRPr="004C1DB1" w:rsidRDefault="007605E6" w:rsidP="00D86764">
      <w:pPr>
        <w:shd w:val="clear" w:color="auto" w:fill="FFFFFF" w:themeFill="background1"/>
        <w:spacing w:line="270" w:lineRule="atLeast"/>
        <w:jc w:val="center"/>
        <w:rPr>
          <w:rFonts w:asciiTheme="majorHAnsi" w:eastAsiaTheme="minorEastAsia" w:hAnsiTheme="majorHAnsi" w:cstheme="majorHAnsi"/>
          <w:lang w:val="es-ES"/>
        </w:rPr>
      </w:pPr>
      <w:r w:rsidRPr="004C1DB1">
        <w:rPr>
          <w:rFonts w:asciiTheme="majorHAnsi" w:hAnsiTheme="majorHAnsi" w:cstheme="majorHAnsi"/>
          <w:noProof/>
          <w:lang w:val="es-ES"/>
        </w:rPr>
        <w:drawing>
          <wp:inline distT="0" distB="0" distL="0" distR="0" wp14:anchorId="68766947" wp14:editId="21B1B72A">
            <wp:extent cx="3972479" cy="4848903"/>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3972479" cy="4848903"/>
                    </a:xfrm>
                    <a:prstGeom prst="rect">
                      <a:avLst/>
                    </a:prstGeom>
                  </pic:spPr>
                </pic:pic>
              </a:graphicData>
            </a:graphic>
          </wp:inline>
        </w:drawing>
      </w:r>
    </w:p>
    <w:p w14:paraId="6BFF76A1" w14:textId="77777777" w:rsidR="00D86764" w:rsidRPr="004C1DB1" w:rsidRDefault="007605E6" w:rsidP="00D86764">
      <w:pPr>
        <w:shd w:val="clear" w:color="auto" w:fill="FFFFFF" w:themeFill="background1"/>
        <w:tabs>
          <w:tab w:val="left" w:pos="3672"/>
        </w:tabs>
        <w:spacing w:line="270" w:lineRule="atLeast"/>
        <w:rPr>
          <w:rFonts w:asciiTheme="majorHAnsi" w:eastAsiaTheme="minorEastAsia" w:hAnsiTheme="majorHAnsi" w:cstheme="majorHAnsi"/>
          <w:lang w:val="es-ES"/>
        </w:rPr>
      </w:pPr>
      <w:r w:rsidRPr="004C1DB1">
        <w:rPr>
          <w:rFonts w:asciiTheme="majorHAnsi" w:eastAsia="Times New Roman" w:hAnsiTheme="majorHAnsi" w:cstheme="majorHAnsi"/>
          <w:sz w:val="21"/>
          <w:szCs w:val="21"/>
          <w:lang w:val="es-ES"/>
        </w:rPr>
        <w:tab/>
      </w:r>
    </w:p>
    <w:p w14:paraId="4276EBCF" w14:textId="77777777" w:rsidR="00D86764" w:rsidRPr="004C1DB1" w:rsidRDefault="007605E6" w:rsidP="00D86764">
      <w:pPr>
        <w:rPr>
          <w:rFonts w:asciiTheme="majorHAnsi" w:eastAsiaTheme="minorEastAsia" w:hAnsiTheme="majorHAnsi" w:cstheme="majorHAnsi"/>
          <w:lang w:val="es-ES"/>
        </w:rPr>
      </w:pPr>
      <w:r w:rsidRPr="004C1DB1">
        <w:rPr>
          <w:rFonts w:asciiTheme="majorHAnsi" w:eastAsiaTheme="minorEastAsia" w:hAnsiTheme="majorHAnsi" w:cstheme="majorHAnsi"/>
          <w:lang w:val="es-ES"/>
        </w:rPr>
        <w:br w:type="page"/>
      </w:r>
    </w:p>
    <w:p w14:paraId="67413EA3" w14:textId="77777777" w:rsidR="00D86764" w:rsidRPr="004C1DB1" w:rsidRDefault="007605E6" w:rsidP="00D86764">
      <w:pPr>
        <w:shd w:val="clear" w:color="auto" w:fill="FFFFFF" w:themeFill="background1"/>
        <w:spacing w:line="270" w:lineRule="atLeast"/>
        <w:rPr>
          <w:rFonts w:asciiTheme="majorHAnsi" w:hAnsiTheme="majorHAnsi" w:cstheme="majorHAnsi"/>
          <w:b/>
          <w:bCs/>
          <w:lang w:val="es-ES"/>
        </w:rPr>
      </w:pPr>
      <w:r w:rsidRPr="004C1DB1">
        <w:rPr>
          <w:rFonts w:ascii="Calibri Light" w:eastAsia="Calibri Light" w:hAnsi="Calibri Light" w:cs="Calibri Light"/>
          <w:b/>
          <w:bCs/>
          <w:bdr w:val="nil"/>
          <w:lang w:val="es-ES"/>
        </w:rPr>
        <w:lastRenderedPageBreak/>
        <w:t>PTA de New Jersey</w:t>
      </w:r>
    </w:p>
    <w:p w14:paraId="4D0CD645" w14:textId="77777777" w:rsidR="00D86764" w:rsidRPr="004C1DB1" w:rsidRDefault="007605E6" w:rsidP="00D86764">
      <w:pPr>
        <w:shd w:val="clear" w:color="auto" w:fill="FFFFFF" w:themeFill="background1"/>
        <w:tabs>
          <w:tab w:val="left" w:pos="3672"/>
        </w:tabs>
        <w:spacing w:line="270" w:lineRule="atLeast"/>
        <w:rPr>
          <w:rFonts w:asciiTheme="majorHAnsi" w:eastAsiaTheme="minorEastAsia" w:hAnsiTheme="majorHAnsi" w:cstheme="majorHAnsi"/>
          <w:lang w:val="es-ES"/>
        </w:rPr>
      </w:pPr>
    </w:p>
    <w:p w14:paraId="0084F3DB" w14:textId="77777777" w:rsidR="00D86764" w:rsidRPr="004C1DB1" w:rsidRDefault="007605E6" w:rsidP="00D86764">
      <w:pPr>
        <w:shd w:val="clear" w:color="auto" w:fill="FFFFFF" w:themeFill="background1"/>
        <w:tabs>
          <w:tab w:val="left" w:pos="3672"/>
        </w:tabs>
        <w:spacing w:line="270" w:lineRule="atLeast"/>
        <w:jc w:val="center"/>
        <w:rPr>
          <w:rFonts w:asciiTheme="majorHAnsi" w:eastAsiaTheme="minorEastAsia" w:hAnsiTheme="majorHAnsi" w:cstheme="majorHAnsi"/>
          <w:lang w:val="es-ES"/>
        </w:rPr>
      </w:pPr>
      <w:r w:rsidRPr="004C1DB1">
        <w:rPr>
          <w:rFonts w:asciiTheme="majorHAnsi" w:hAnsiTheme="majorHAnsi" w:cstheme="majorHAnsi"/>
          <w:noProof/>
          <w:lang w:val="es-ES"/>
        </w:rPr>
        <w:drawing>
          <wp:inline distT="0" distB="0" distL="0" distR="0" wp14:anchorId="39CC8F17" wp14:editId="779A2E1C">
            <wp:extent cx="5358439" cy="3063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358439" cy="3063240"/>
                    </a:xfrm>
                    <a:prstGeom prst="rect">
                      <a:avLst/>
                    </a:prstGeom>
                  </pic:spPr>
                </pic:pic>
              </a:graphicData>
            </a:graphic>
          </wp:inline>
        </w:drawing>
      </w:r>
    </w:p>
    <w:p w14:paraId="078BC36C" w14:textId="77777777" w:rsidR="00D86764" w:rsidRPr="004C1DB1" w:rsidRDefault="007605E6" w:rsidP="00D86764">
      <w:pPr>
        <w:shd w:val="clear" w:color="auto" w:fill="FFFFFF" w:themeFill="background1"/>
        <w:spacing w:line="270" w:lineRule="atLeast"/>
        <w:rPr>
          <w:rFonts w:asciiTheme="majorHAnsi" w:eastAsiaTheme="minorEastAsia" w:hAnsiTheme="majorHAnsi" w:cstheme="majorHAnsi"/>
          <w:lang w:val="es-ES"/>
        </w:rPr>
      </w:pPr>
    </w:p>
    <w:p w14:paraId="17D4B5D1" w14:textId="77777777" w:rsidR="00D86764" w:rsidRPr="004C1DB1" w:rsidRDefault="007605E6" w:rsidP="00D86764">
      <w:pPr>
        <w:rPr>
          <w:rFonts w:asciiTheme="majorHAnsi" w:eastAsiaTheme="minorEastAsia" w:hAnsiTheme="majorHAnsi" w:cstheme="majorHAnsi"/>
          <w:lang w:val="es-ES"/>
        </w:rPr>
      </w:pPr>
    </w:p>
    <w:p w14:paraId="564FDF04" w14:textId="77777777" w:rsidR="002273CA" w:rsidRPr="004C1DB1" w:rsidRDefault="007605E6" w:rsidP="00D86764">
      <w:pPr>
        <w:rPr>
          <w:rFonts w:asciiTheme="majorHAnsi" w:hAnsiTheme="majorHAnsi" w:cstheme="majorHAnsi"/>
          <w:lang w:val="es-ES"/>
        </w:rPr>
      </w:pPr>
    </w:p>
    <w:sectPr w:rsidR="002273CA" w:rsidRPr="004C1DB1" w:rsidSect="001F3969">
      <w:headerReference w:type="default" r:id="rId23"/>
      <w:footerReference w:type="default" r:id="rId24"/>
      <w:pgSz w:w="12240" w:h="15840"/>
      <w:pgMar w:top="252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54186" w14:textId="77777777" w:rsidR="007605E6" w:rsidRDefault="007605E6">
      <w:r>
        <w:separator/>
      </w:r>
    </w:p>
  </w:endnote>
  <w:endnote w:type="continuationSeparator" w:id="0">
    <w:p w14:paraId="5C4973CF" w14:textId="77777777" w:rsidR="007605E6" w:rsidRDefault="00760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Minion Pro">
    <w:panose1 w:val="02040503050306020203"/>
    <w:charset w:val="00"/>
    <w:family w:val="roman"/>
    <w:notTrueType/>
    <w:pitch w:val="variable"/>
    <w:sig w:usb0="6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893AD" w14:textId="77777777" w:rsidR="00CD4CE5" w:rsidRDefault="007605E6">
    <w:pPr>
      <w:pStyle w:val="Footer"/>
    </w:pPr>
    <w:r>
      <w:rPr>
        <w:noProof/>
      </w:rPr>
      <w:drawing>
        <wp:anchor distT="0" distB="0" distL="114300" distR="114300" simplePos="0" relativeHeight="251659264" behindDoc="1" locked="0" layoutInCell="1" allowOverlap="1" wp14:anchorId="2D45FBFB" wp14:editId="70E0995B">
          <wp:simplePos x="0" y="0"/>
          <wp:positionH relativeFrom="margin">
            <wp:align>center</wp:align>
          </wp:positionH>
          <wp:positionV relativeFrom="paragraph">
            <wp:posOffset>-199390</wp:posOffset>
          </wp:positionV>
          <wp:extent cx="6126480" cy="670237"/>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6126480" cy="67023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3683BB4" wp14:editId="00C76E24">
              <wp:simplePos x="0" y="0"/>
              <wp:positionH relativeFrom="margin">
                <wp:posOffset>6350</wp:posOffset>
              </wp:positionH>
              <wp:positionV relativeFrom="paragraph">
                <wp:posOffset>-233179</wp:posOffset>
              </wp:positionV>
              <wp:extent cx="5914238" cy="0"/>
              <wp:effectExtent l="0" t="0" r="17145" b="12700"/>
              <wp:wrapNone/>
              <wp:docPr id="4" name="Straight Connector 4"/>
              <wp:cNvGraphicFramePr/>
              <a:graphic xmlns:a="http://schemas.openxmlformats.org/drawingml/2006/main">
                <a:graphicData uri="http://schemas.microsoft.com/office/word/2010/wordprocessingShape">
                  <wps:wsp>
                    <wps:cNvCnPr/>
                    <wps:spPr>
                      <a:xfrm>
                        <a:off x="0" y="0"/>
                        <a:ext cx="59142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2049" style="mso-position-horizontal-relative:margin;mso-wrap-distance-bottom:0;mso-wrap-distance-left:9pt;mso-wrap-distance-right:9pt;mso-wrap-distance-top:0;mso-wrap-style:square;position:absolute;visibility:visible;z-index:251661312" from="0.5pt,-18.35pt" to="466.2pt,-18.35pt" strokecolor="#4472c4" strokeweight="0.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E7441" w14:textId="77777777" w:rsidR="007605E6" w:rsidRDefault="007605E6">
      <w:r>
        <w:separator/>
      </w:r>
    </w:p>
  </w:footnote>
  <w:footnote w:type="continuationSeparator" w:id="0">
    <w:p w14:paraId="73A519B0" w14:textId="77777777" w:rsidR="007605E6" w:rsidRDefault="00760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97C9" w14:textId="77777777" w:rsidR="008F6F74" w:rsidRPr="00F413EC" w:rsidRDefault="007605E6" w:rsidP="00AC0B0B">
    <w:pPr>
      <w:pStyle w:val="Header"/>
      <w:tabs>
        <w:tab w:val="clear" w:pos="4320"/>
        <w:tab w:val="clear" w:pos="8640"/>
        <w:tab w:val="left" w:pos="1164"/>
      </w:tabs>
      <w:spacing w:after="160"/>
      <w:rPr>
        <w:rFonts w:ascii="Calibri" w:hAnsi="Calibri"/>
        <w:b/>
        <w:color w:val="FFFFFF" w:themeColor="background1"/>
        <w:sz w:val="44"/>
        <w:szCs w:val="28"/>
      </w:rPr>
    </w:pPr>
    <w:r w:rsidRPr="00AC0B0B">
      <w:rPr>
        <w:rFonts w:ascii="Calibri" w:hAnsi="Calibri"/>
        <w:b/>
        <w:noProof/>
        <w:color w:val="FFFFFF" w:themeColor="background1"/>
        <w:sz w:val="44"/>
        <w:szCs w:val="28"/>
      </w:rPr>
      <w:drawing>
        <wp:anchor distT="0" distB="0" distL="114300" distR="114300" simplePos="0" relativeHeight="251658240" behindDoc="1" locked="0" layoutInCell="1" allowOverlap="1" wp14:anchorId="5756AB4B" wp14:editId="32F64872">
          <wp:simplePos x="0" y="0"/>
          <wp:positionH relativeFrom="margin">
            <wp:posOffset>-369116</wp:posOffset>
          </wp:positionH>
          <wp:positionV relativeFrom="paragraph">
            <wp:posOffset>-115473</wp:posOffset>
          </wp:positionV>
          <wp:extent cx="6696504" cy="12175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6696504" cy="1217546"/>
                  </a:xfrm>
                  <a:prstGeom prst="rect">
                    <a:avLst/>
                  </a:prstGeom>
                </pic:spPr>
              </pic:pic>
            </a:graphicData>
          </a:graphic>
          <wp14:sizeRelH relativeFrom="page">
            <wp14:pctWidth>0</wp14:pctWidth>
          </wp14:sizeRelH>
          <wp14:sizeRelV relativeFrom="page">
            <wp14:pctHeight>0</wp14:pctHeight>
          </wp14:sizeRelV>
        </wp:anchor>
      </w:drawing>
    </w:r>
  </w:p>
  <w:p w14:paraId="348F0709" w14:textId="77777777" w:rsidR="001F3969" w:rsidRDefault="007605E6" w:rsidP="008F6F74">
    <w:pPr>
      <w:pStyle w:val="Header"/>
      <w:spacing w:after="160"/>
    </w:pPr>
    <w:r w:rsidRPr="006C725A">
      <w:rPr>
        <w:rFonts w:ascii="Calibri" w:hAnsi="Calibri"/>
        <w:color w:val="003C7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724C1"/>
    <w:multiLevelType w:val="hybridMultilevel"/>
    <w:tmpl w:val="5E766C5A"/>
    <w:lvl w:ilvl="0" w:tplc="FAA66D38">
      <w:start w:val="1"/>
      <w:numFmt w:val="bullet"/>
      <w:lvlText w:val=""/>
      <w:lvlJc w:val="left"/>
      <w:pPr>
        <w:ind w:left="720" w:hanging="360"/>
      </w:pPr>
      <w:rPr>
        <w:rFonts w:ascii="Symbol" w:hAnsi="Symbol" w:hint="default"/>
      </w:rPr>
    </w:lvl>
    <w:lvl w:ilvl="1" w:tplc="746601A4" w:tentative="1">
      <w:start w:val="1"/>
      <w:numFmt w:val="bullet"/>
      <w:lvlText w:val="o"/>
      <w:lvlJc w:val="left"/>
      <w:pPr>
        <w:ind w:left="1440" w:hanging="360"/>
      </w:pPr>
      <w:rPr>
        <w:rFonts w:ascii="Courier New" w:hAnsi="Courier New" w:cs="Courier New" w:hint="default"/>
      </w:rPr>
    </w:lvl>
    <w:lvl w:ilvl="2" w:tplc="2B76A5F2" w:tentative="1">
      <w:start w:val="1"/>
      <w:numFmt w:val="bullet"/>
      <w:lvlText w:val=""/>
      <w:lvlJc w:val="left"/>
      <w:pPr>
        <w:ind w:left="2160" w:hanging="360"/>
      </w:pPr>
      <w:rPr>
        <w:rFonts w:ascii="Wingdings" w:hAnsi="Wingdings" w:hint="default"/>
      </w:rPr>
    </w:lvl>
    <w:lvl w:ilvl="3" w:tplc="A79200D0" w:tentative="1">
      <w:start w:val="1"/>
      <w:numFmt w:val="bullet"/>
      <w:lvlText w:val=""/>
      <w:lvlJc w:val="left"/>
      <w:pPr>
        <w:ind w:left="2880" w:hanging="360"/>
      </w:pPr>
      <w:rPr>
        <w:rFonts w:ascii="Symbol" w:hAnsi="Symbol" w:hint="default"/>
      </w:rPr>
    </w:lvl>
    <w:lvl w:ilvl="4" w:tplc="7AAA6110" w:tentative="1">
      <w:start w:val="1"/>
      <w:numFmt w:val="bullet"/>
      <w:lvlText w:val="o"/>
      <w:lvlJc w:val="left"/>
      <w:pPr>
        <w:ind w:left="3600" w:hanging="360"/>
      </w:pPr>
      <w:rPr>
        <w:rFonts w:ascii="Courier New" w:hAnsi="Courier New" w:cs="Courier New" w:hint="default"/>
      </w:rPr>
    </w:lvl>
    <w:lvl w:ilvl="5" w:tplc="020CED8A" w:tentative="1">
      <w:start w:val="1"/>
      <w:numFmt w:val="bullet"/>
      <w:lvlText w:val=""/>
      <w:lvlJc w:val="left"/>
      <w:pPr>
        <w:ind w:left="4320" w:hanging="360"/>
      </w:pPr>
      <w:rPr>
        <w:rFonts w:ascii="Wingdings" w:hAnsi="Wingdings" w:hint="default"/>
      </w:rPr>
    </w:lvl>
    <w:lvl w:ilvl="6" w:tplc="54F475DA" w:tentative="1">
      <w:start w:val="1"/>
      <w:numFmt w:val="bullet"/>
      <w:lvlText w:val=""/>
      <w:lvlJc w:val="left"/>
      <w:pPr>
        <w:ind w:left="5040" w:hanging="360"/>
      </w:pPr>
      <w:rPr>
        <w:rFonts w:ascii="Symbol" w:hAnsi="Symbol" w:hint="default"/>
      </w:rPr>
    </w:lvl>
    <w:lvl w:ilvl="7" w:tplc="AC2C8FCE" w:tentative="1">
      <w:start w:val="1"/>
      <w:numFmt w:val="bullet"/>
      <w:lvlText w:val="o"/>
      <w:lvlJc w:val="left"/>
      <w:pPr>
        <w:ind w:left="5760" w:hanging="360"/>
      </w:pPr>
      <w:rPr>
        <w:rFonts w:ascii="Courier New" w:hAnsi="Courier New" w:cs="Courier New" w:hint="default"/>
      </w:rPr>
    </w:lvl>
    <w:lvl w:ilvl="8" w:tplc="3A66B354" w:tentative="1">
      <w:start w:val="1"/>
      <w:numFmt w:val="bullet"/>
      <w:lvlText w:val=""/>
      <w:lvlJc w:val="left"/>
      <w:pPr>
        <w:ind w:left="6480" w:hanging="360"/>
      </w:pPr>
      <w:rPr>
        <w:rFonts w:ascii="Wingdings" w:hAnsi="Wingdings" w:hint="default"/>
      </w:rPr>
    </w:lvl>
  </w:abstractNum>
  <w:abstractNum w:abstractNumId="1" w15:restartNumberingAfterBreak="0">
    <w:nsid w:val="1D6016E1"/>
    <w:multiLevelType w:val="hybridMultilevel"/>
    <w:tmpl w:val="B1D482C4"/>
    <w:lvl w:ilvl="0" w:tplc="B8A2A2AC">
      <w:start w:val="1"/>
      <w:numFmt w:val="bullet"/>
      <w:lvlText w:val=""/>
      <w:lvlJc w:val="left"/>
      <w:pPr>
        <w:ind w:left="720" w:hanging="360"/>
      </w:pPr>
      <w:rPr>
        <w:rFonts w:ascii="Symbol" w:hAnsi="Symbol" w:hint="default"/>
      </w:rPr>
    </w:lvl>
    <w:lvl w:ilvl="1" w:tplc="298C3FC8" w:tentative="1">
      <w:start w:val="1"/>
      <w:numFmt w:val="bullet"/>
      <w:lvlText w:val="o"/>
      <w:lvlJc w:val="left"/>
      <w:pPr>
        <w:ind w:left="1440" w:hanging="360"/>
      </w:pPr>
      <w:rPr>
        <w:rFonts w:ascii="Courier New" w:hAnsi="Courier New" w:cs="Courier New" w:hint="default"/>
      </w:rPr>
    </w:lvl>
    <w:lvl w:ilvl="2" w:tplc="5ADAB704" w:tentative="1">
      <w:start w:val="1"/>
      <w:numFmt w:val="bullet"/>
      <w:lvlText w:val=""/>
      <w:lvlJc w:val="left"/>
      <w:pPr>
        <w:ind w:left="2160" w:hanging="360"/>
      </w:pPr>
      <w:rPr>
        <w:rFonts w:ascii="Wingdings" w:hAnsi="Wingdings" w:hint="default"/>
      </w:rPr>
    </w:lvl>
    <w:lvl w:ilvl="3" w:tplc="85CAF51E" w:tentative="1">
      <w:start w:val="1"/>
      <w:numFmt w:val="bullet"/>
      <w:lvlText w:val=""/>
      <w:lvlJc w:val="left"/>
      <w:pPr>
        <w:ind w:left="2880" w:hanging="360"/>
      </w:pPr>
      <w:rPr>
        <w:rFonts w:ascii="Symbol" w:hAnsi="Symbol" w:hint="default"/>
      </w:rPr>
    </w:lvl>
    <w:lvl w:ilvl="4" w:tplc="1BD2B0D6" w:tentative="1">
      <w:start w:val="1"/>
      <w:numFmt w:val="bullet"/>
      <w:lvlText w:val="o"/>
      <w:lvlJc w:val="left"/>
      <w:pPr>
        <w:ind w:left="3600" w:hanging="360"/>
      </w:pPr>
      <w:rPr>
        <w:rFonts w:ascii="Courier New" w:hAnsi="Courier New" w:cs="Courier New" w:hint="default"/>
      </w:rPr>
    </w:lvl>
    <w:lvl w:ilvl="5" w:tplc="A5D0C2A6" w:tentative="1">
      <w:start w:val="1"/>
      <w:numFmt w:val="bullet"/>
      <w:lvlText w:val=""/>
      <w:lvlJc w:val="left"/>
      <w:pPr>
        <w:ind w:left="4320" w:hanging="360"/>
      </w:pPr>
      <w:rPr>
        <w:rFonts w:ascii="Wingdings" w:hAnsi="Wingdings" w:hint="default"/>
      </w:rPr>
    </w:lvl>
    <w:lvl w:ilvl="6" w:tplc="0BD06DB2" w:tentative="1">
      <w:start w:val="1"/>
      <w:numFmt w:val="bullet"/>
      <w:lvlText w:val=""/>
      <w:lvlJc w:val="left"/>
      <w:pPr>
        <w:ind w:left="5040" w:hanging="360"/>
      </w:pPr>
      <w:rPr>
        <w:rFonts w:ascii="Symbol" w:hAnsi="Symbol" w:hint="default"/>
      </w:rPr>
    </w:lvl>
    <w:lvl w:ilvl="7" w:tplc="BEB4B3D2" w:tentative="1">
      <w:start w:val="1"/>
      <w:numFmt w:val="bullet"/>
      <w:lvlText w:val="o"/>
      <w:lvlJc w:val="left"/>
      <w:pPr>
        <w:ind w:left="5760" w:hanging="360"/>
      </w:pPr>
      <w:rPr>
        <w:rFonts w:ascii="Courier New" w:hAnsi="Courier New" w:cs="Courier New" w:hint="default"/>
      </w:rPr>
    </w:lvl>
    <w:lvl w:ilvl="8" w:tplc="2DB02D5E" w:tentative="1">
      <w:start w:val="1"/>
      <w:numFmt w:val="bullet"/>
      <w:lvlText w:val=""/>
      <w:lvlJc w:val="left"/>
      <w:pPr>
        <w:ind w:left="6480" w:hanging="360"/>
      </w:pPr>
      <w:rPr>
        <w:rFonts w:ascii="Wingdings" w:hAnsi="Wingdings" w:hint="default"/>
      </w:rPr>
    </w:lvl>
  </w:abstractNum>
  <w:abstractNum w:abstractNumId="2" w15:restartNumberingAfterBreak="0">
    <w:nsid w:val="1E6C52A3"/>
    <w:multiLevelType w:val="hybridMultilevel"/>
    <w:tmpl w:val="10142ED8"/>
    <w:lvl w:ilvl="0" w:tplc="E176EF96">
      <w:start w:val="1"/>
      <w:numFmt w:val="bullet"/>
      <w:lvlText w:val=""/>
      <w:lvlJc w:val="left"/>
      <w:pPr>
        <w:ind w:left="720" w:hanging="360"/>
      </w:pPr>
      <w:rPr>
        <w:rFonts w:ascii="Symbol" w:hAnsi="Symbol" w:hint="default"/>
      </w:rPr>
    </w:lvl>
    <w:lvl w:ilvl="1" w:tplc="11EE18E6" w:tentative="1">
      <w:start w:val="1"/>
      <w:numFmt w:val="bullet"/>
      <w:lvlText w:val="o"/>
      <w:lvlJc w:val="left"/>
      <w:pPr>
        <w:ind w:left="1440" w:hanging="360"/>
      </w:pPr>
      <w:rPr>
        <w:rFonts w:ascii="Courier New" w:hAnsi="Courier New" w:cs="Courier New" w:hint="default"/>
      </w:rPr>
    </w:lvl>
    <w:lvl w:ilvl="2" w:tplc="8822FCE0" w:tentative="1">
      <w:start w:val="1"/>
      <w:numFmt w:val="bullet"/>
      <w:lvlText w:val=""/>
      <w:lvlJc w:val="left"/>
      <w:pPr>
        <w:ind w:left="2160" w:hanging="360"/>
      </w:pPr>
      <w:rPr>
        <w:rFonts w:ascii="Wingdings" w:hAnsi="Wingdings" w:hint="default"/>
      </w:rPr>
    </w:lvl>
    <w:lvl w:ilvl="3" w:tplc="B9FC9CBC" w:tentative="1">
      <w:start w:val="1"/>
      <w:numFmt w:val="bullet"/>
      <w:lvlText w:val=""/>
      <w:lvlJc w:val="left"/>
      <w:pPr>
        <w:ind w:left="2880" w:hanging="360"/>
      </w:pPr>
      <w:rPr>
        <w:rFonts w:ascii="Symbol" w:hAnsi="Symbol" w:hint="default"/>
      </w:rPr>
    </w:lvl>
    <w:lvl w:ilvl="4" w:tplc="6C846012" w:tentative="1">
      <w:start w:val="1"/>
      <w:numFmt w:val="bullet"/>
      <w:lvlText w:val="o"/>
      <w:lvlJc w:val="left"/>
      <w:pPr>
        <w:ind w:left="3600" w:hanging="360"/>
      </w:pPr>
      <w:rPr>
        <w:rFonts w:ascii="Courier New" w:hAnsi="Courier New" w:cs="Courier New" w:hint="default"/>
      </w:rPr>
    </w:lvl>
    <w:lvl w:ilvl="5" w:tplc="2DAEC0BE" w:tentative="1">
      <w:start w:val="1"/>
      <w:numFmt w:val="bullet"/>
      <w:lvlText w:val=""/>
      <w:lvlJc w:val="left"/>
      <w:pPr>
        <w:ind w:left="4320" w:hanging="360"/>
      </w:pPr>
      <w:rPr>
        <w:rFonts w:ascii="Wingdings" w:hAnsi="Wingdings" w:hint="default"/>
      </w:rPr>
    </w:lvl>
    <w:lvl w:ilvl="6" w:tplc="BC48C8F2" w:tentative="1">
      <w:start w:val="1"/>
      <w:numFmt w:val="bullet"/>
      <w:lvlText w:val=""/>
      <w:lvlJc w:val="left"/>
      <w:pPr>
        <w:ind w:left="5040" w:hanging="360"/>
      </w:pPr>
      <w:rPr>
        <w:rFonts w:ascii="Symbol" w:hAnsi="Symbol" w:hint="default"/>
      </w:rPr>
    </w:lvl>
    <w:lvl w:ilvl="7" w:tplc="6EF8B5D0" w:tentative="1">
      <w:start w:val="1"/>
      <w:numFmt w:val="bullet"/>
      <w:lvlText w:val="o"/>
      <w:lvlJc w:val="left"/>
      <w:pPr>
        <w:ind w:left="5760" w:hanging="360"/>
      </w:pPr>
      <w:rPr>
        <w:rFonts w:ascii="Courier New" w:hAnsi="Courier New" w:cs="Courier New" w:hint="default"/>
      </w:rPr>
    </w:lvl>
    <w:lvl w:ilvl="8" w:tplc="85161B5E" w:tentative="1">
      <w:start w:val="1"/>
      <w:numFmt w:val="bullet"/>
      <w:lvlText w:val=""/>
      <w:lvlJc w:val="left"/>
      <w:pPr>
        <w:ind w:left="6480" w:hanging="360"/>
      </w:pPr>
      <w:rPr>
        <w:rFonts w:ascii="Wingdings" w:hAnsi="Wingdings" w:hint="default"/>
      </w:rPr>
    </w:lvl>
  </w:abstractNum>
  <w:abstractNum w:abstractNumId="3" w15:restartNumberingAfterBreak="0">
    <w:nsid w:val="1FBD5F2E"/>
    <w:multiLevelType w:val="hybridMultilevel"/>
    <w:tmpl w:val="80328D7A"/>
    <w:lvl w:ilvl="0" w:tplc="74F0BCB6">
      <w:start w:val="1"/>
      <w:numFmt w:val="bullet"/>
      <w:lvlText w:val=""/>
      <w:lvlJc w:val="left"/>
      <w:pPr>
        <w:ind w:left="720" w:hanging="360"/>
      </w:pPr>
      <w:rPr>
        <w:rFonts w:ascii="Symbol" w:hAnsi="Symbol" w:hint="default"/>
      </w:rPr>
    </w:lvl>
    <w:lvl w:ilvl="1" w:tplc="343A1E98" w:tentative="1">
      <w:start w:val="1"/>
      <w:numFmt w:val="bullet"/>
      <w:lvlText w:val="o"/>
      <w:lvlJc w:val="left"/>
      <w:pPr>
        <w:ind w:left="1440" w:hanging="360"/>
      </w:pPr>
      <w:rPr>
        <w:rFonts w:ascii="Courier New" w:hAnsi="Courier New" w:cs="Courier New" w:hint="default"/>
      </w:rPr>
    </w:lvl>
    <w:lvl w:ilvl="2" w:tplc="FE3C0FD4" w:tentative="1">
      <w:start w:val="1"/>
      <w:numFmt w:val="bullet"/>
      <w:lvlText w:val=""/>
      <w:lvlJc w:val="left"/>
      <w:pPr>
        <w:ind w:left="2160" w:hanging="360"/>
      </w:pPr>
      <w:rPr>
        <w:rFonts w:ascii="Wingdings" w:hAnsi="Wingdings" w:hint="default"/>
      </w:rPr>
    </w:lvl>
    <w:lvl w:ilvl="3" w:tplc="8F94AFC6" w:tentative="1">
      <w:start w:val="1"/>
      <w:numFmt w:val="bullet"/>
      <w:lvlText w:val=""/>
      <w:lvlJc w:val="left"/>
      <w:pPr>
        <w:ind w:left="2880" w:hanging="360"/>
      </w:pPr>
      <w:rPr>
        <w:rFonts w:ascii="Symbol" w:hAnsi="Symbol" w:hint="default"/>
      </w:rPr>
    </w:lvl>
    <w:lvl w:ilvl="4" w:tplc="CF28D1C8" w:tentative="1">
      <w:start w:val="1"/>
      <w:numFmt w:val="bullet"/>
      <w:lvlText w:val="o"/>
      <w:lvlJc w:val="left"/>
      <w:pPr>
        <w:ind w:left="3600" w:hanging="360"/>
      </w:pPr>
      <w:rPr>
        <w:rFonts w:ascii="Courier New" w:hAnsi="Courier New" w:cs="Courier New" w:hint="default"/>
      </w:rPr>
    </w:lvl>
    <w:lvl w:ilvl="5" w:tplc="60426186" w:tentative="1">
      <w:start w:val="1"/>
      <w:numFmt w:val="bullet"/>
      <w:lvlText w:val=""/>
      <w:lvlJc w:val="left"/>
      <w:pPr>
        <w:ind w:left="4320" w:hanging="360"/>
      </w:pPr>
      <w:rPr>
        <w:rFonts w:ascii="Wingdings" w:hAnsi="Wingdings" w:hint="default"/>
      </w:rPr>
    </w:lvl>
    <w:lvl w:ilvl="6" w:tplc="E8582D8A" w:tentative="1">
      <w:start w:val="1"/>
      <w:numFmt w:val="bullet"/>
      <w:lvlText w:val=""/>
      <w:lvlJc w:val="left"/>
      <w:pPr>
        <w:ind w:left="5040" w:hanging="360"/>
      </w:pPr>
      <w:rPr>
        <w:rFonts w:ascii="Symbol" w:hAnsi="Symbol" w:hint="default"/>
      </w:rPr>
    </w:lvl>
    <w:lvl w:ilvl="7" w:tplc="726ACBA2" w:tentative="1">
      <w:start w:val="1"/>
      <w:numFmt w:val="bullet"/>
      <w:lvlText w:val="o"/>
      <w:lvlJc w:val="left"/>
      <w:pPr>
        <w:ind w:left="5760" w:hanging="360"/>
      </w:pPr>
      <w:rPr>
        <w:rFonts w:ascii="Courier New" w:hAnsi="Courier New" w:cs="Courier New" w:hint="default"/>
      </w:rPr>
    </w:lvl>
    <w:lvl w:ilvl="8" w:tplc="91DE9536" w:tentative="1">
      <w:start w:val="1"/>
      <w:numFmt w:val="bullet"/>
      <w:lvlText w:val=""/>
      <w:lvlJc w:val="left"/>
      <w:pPr>
        <w:ind w:left="6480" w:hanging="360"/>
      </w:pPr>
      <w:rPr>
        <w:rFonts w:ascii="Wingdings" w:hAnsi="Wingdings" w:hint="default"/>
      </w:rPr>
    </w:lvl>
  </w:abstractNum>
  <w:abstractNum w:abstractNumId="4" w15:restartNumberingAfterBreak="0">
    <w:nsid w:val="306420EC"/>
    <w:multiLevelType w:val="hybridMultilevel"/>
    <w:tmpl w:val="6742C7F2"/>
    <w:lvl w:ilvl="0" w:tplc="265A9096">
      <w:start w:val="1"/>
      <w:numFmt w:val="bullet"/>
      <w:lvlText w:val=""/>
      <w:lvlJc w:val="left"/>
      <w:pPr>
        <w:ind w:left="720" w:hanging="360"/>
      </w:pPr>
      <w:rPr>
        <w:rFonts w:ascii="Symbol" w:hAnsi="Symbol" w:hint="default"/>
      </w:rPr>
    </w:lvl>
    <w:lvl w:ilvl="1" w:tplc="3A94BE80" w:tentative="1">
      <w:start w:val="1"/>
      <w:numFmt w:val="bullet"/>
      <w:lvlText w:val="o"/>
      <w:lvlJc w:val="left"/>
      <w:pPr>
        <w:ind w:left="1440" w:hanging="360"/>
      </w:pPr>
      <w:rPr>
        <w:rFonts w:ascii="Courier New" w:hAnsi="Courier New" w:cs="Courier New" w:hint="default"/>
      </w:rPr>
    </w:lvl>
    <w:lvl w:ilvl="2" w:tplc="E8886BA0" w:tentative="1">
      <w:start w:val="1"/>
      <w:numFmt w:val="bullet"/>
      <w:lvlText w:val=""/>
      <w:lvlJc w:val="left"/>
      <w:pPr>
        <w:ind w:left="2160" w:hanging="360"/>
      </w:pPr>
      <w:rPr>
        <w:rFonts w:ascii="Wingdings" w:hAnsi="Wingdings" w:hint="default"/>
      </w:rPr>
    </w:lvl>
    <w:lvl w:ilvl="3" w:tplc="53AEA7B2" w:tentative="1">
      <w:start w:val="1"/>
      <w:numFmt w:val="bullet"/>
      <w:lvlText w:val=""/>
      <w:lvlJc w:val="left"/>
      <w:pPr>
        <w:ind w:left="2880" w:hanging="360"/>
      </w:pPr>
      <w:rPr>
        <w:rFonts w:ascii="Symbol" w:hAnsi="Symbol" w:hint="default"/>
      </w:rPr>
    </w:lvl>
    <w:lvl w:ilvl="4" w:tplc="C32854F8" w:tentative="1">
      <w:start w:val="1"/>
      <w:numFmt w:val="bullet"/>
      <w:lvlText w:val="o"/>
      <w:lvlJc w:val="left"/>
      <w:pPr>
        <w:ind w:left="3600" w:hanging="360"/>
      </w:pPr>
      <w:rPr>
        <w:rFonts w:ascii="Courier New" w:hAnsi="Courier New" w:cs="Courier New" w:hint="default"/>
      </w:rPr>
    </w:lvl>
    <w:lvl w:ilvl="5" w:tplc="1E96AA40" w:tentative="1">
      <w:start w:val="1"/>
      <w:numFmt w:val="bullet"/>
      <w:lvlText w:val=""/>
      <w:lvlJc w:val="left"/>
      <w:pPr>
        <w:ind w:left="4320" w:hanging="360"/>
      </w:pPr>
      <w:rPr>
        <w:rFonts w:ascii="Wingdings" w:hAnsi="Wingdings" w:hint="default"/>
      </w:rPr>
    </w:lvl>
    <w:lvl w:ilvl="6" w:tplc="E2522176" w:tentative="1">
      <w:start w:val="1"/>
      <w:numFmt w:val="bullet"/>
      <w:lvlText w:val=""/>
      <w:lvlJc w:val="left"/>
      <w:pPr>
        <w:ind w:left="5040" w:hanging="360"/>
      </w:pPr>
      <w:rPr>
        <w:rFonts w:ascii="Symbol" w:hAnsi="Symbol" w:hint="default"/>
      </w:rPr>
    </w:lvl>
    <w:lvl w:ilvl="7" w:tplc="F4980A94" w:tentative="1">
      <w:start w:val="1"/>
      <w:numFmt w:val="bullet"/>
      <w:lvlText w:val="o"/>
      <w:lvlJc w:val="left"/>
      <w:pPr>
        <w:ind w:left="5760" w:hanging="360"/>
      </w:pPr>
      <w:rPr>
        <w:rFonts w:ascii="Courier New" w:hAnsi="Courier New" w:cs="Courier New" w:hint="default"/>
      </w:rPr>
    </w:lvl>
    <w:lvl w:ilvl="8" w:tplc="50729332" w:tentative="1">
      <w:start w:val="1"/>
      <w:numFmt w:val="bullet"/>
      <w:lvlText w:val=""/>
      <w:lvlJc w:val="left"/>
      <w:pPr>
        <w:ind w:left="6480" w:hanging="360"/>
      </w:pPr>
      <w:rPr>
        <w:rFonts w:ascii="Wingdings" w:hAnsi="Wingdings" w:hint="default"/>
      </w:rPr>
    </w:lvl>
  </w:abstractNum>
  <w:abstractNum w:abstractNumId="5" w15:restartNumberingAfterBreak="0">
    <w:nsid w:val="36215023"/>
    <w:multiLevelType w:val="hybridMultilevel"/>
    <w:tmpl w:val="09C4F652"/>
    <w:lvl w:ilvl="0" w:tplc="28DE110E">
      <w:start w:val="1"/>
      <w:numFmt w:val="bullet"/>
      <w:lvlText w:val=""/>
      <w:lvlJc w:val="left"/>
      <w:pPr>
        <w:ind w:left="720" w:hanging="360"/>
      </w:pPr>
      <w:rPr>
        <w:rFonts w:ascii="Symbol" w:hAnsi="Symbol" w:hint="default"/>
      </w:rPr>
    </w:lvl>
    <w:lvl w:ilvl="1" w:tplc="93B4D2D0">
      <w:start w:val="1"/>
      <w:numFmt w:val="bullet"/>
      <w:lvlText w:val="o"/>
      <w:lvlJc w:val="left"/>
      <w:pPr>
        <w:ind w:left="1440" w:hanging="360"/>
      </w:pPr>
      <w:rPr>
        <w:rFonts w:ascii="Courier New" w:hAnsi="Courier New" w:hint="default"/>
      </w:rPr>
    </w:lvl>
    <w:lvl w:ilvl="2" w:tplc="2916BDE6">
      <w:start w:val="1"/>
      <w:numFmt w:val="bullet"/>
      <w:lvlText w:val=""/>
      <w:lvlJc w:val="left"/>
      <w:pPr>
        <w:ind w:left="2160" w:hanging="360"/>
      </w:pPr>
      <w:rPr>
        <w:rFonts w:ascii="Wingdings" w:hAnsi="Wingdings" w:hint="default"/>
      </w:rPr>
    </w:lvl>
    <w:lvl w:ilvl="3" w:tplc="9C2E14AC">
      <w:start w:val="1"/>
      <w:numFmt w:val="bullet"/>
      <w:lvlText w:val=""/>
      <w:lvlJc w:val="left"/>
      <w:pPr>
        <w:ind w:left="2880" w:hanging="360"/>
      </w:pPr>
      <w:rPr>
        <w:rFonts w:ascii="Symbol" w:hAnsi="Symbol" w:hint="default"/>
      </w:rPr>
    </w:lvl>
    <w:lvl w:ilvl="4" w:tplc="5BBE0982">
      <w:start w:val="1"/>
      <w:numFmt w:val="bullet"/>
      <w:lvlText w:val="o"/>
      <w:lvlJc w:val="left"/>
      <w:pPr>
        <w:ind w:left="3600" w:hanging="360"/>
      </w:pPr>
      <w:rPr>
        <w:rFonts w:ascii="Courier New" w:hAnsi="Courier New" w:hint="default"/>
      </w:rPr>
    </w:lvl>
    <w:lvl w:ilvl="5" w:tplc="08282300">
      <w:start w:val="1"/>
      <w:numFmt w:val="bullet"/>
      <w:lvlText w:val=""/>
      <w:lvlJc w:val="left"/>
      <w:pPr>
        <w:ind w:left="4320" w:hanging="360"/>
      </w:pPr>
      <w:rPr>
        <w:rFonts w:ascii="Wingdings" w:hAnsi="Wingdings" w:hint="default"/>
      </w:rPr>
    </w:lvl>
    <w:lvl w:ilvl="6" w:tplc="09BCF69A">
      <w:start w:val="1"/>
      <w:numFmt w:val="bullet"/>
      <w:lvlText w:val=""/>
      <w:lvlJc w:val="left"/>
      <w:pPr>
        <w:ind w:left="5040" w:hanging="360"/>
      </w:pPr>
      <w:rPr>
        <w:rFonts w:ascii="Symbol" w:hAnsi="Symbol" w:hint="default"/>
      </w:rPr>
    </w:lvl>
    <w:lvl w:ilvl="7" w:tplc="16005A5E">
      <w:start w:val="1"/>
      <w:numFmt w:val="bullet"/>
      <w:lvlText w:val="o"/>
      <w:lvlJc w:val="left"/>
      <w:pPr>
        <w:ind w:left="5760" w:hanging="360"/>
      </w:pPr>
      <w:rPr>
        <w:rFonts w:ascii="Courier New" w:hAnsi="Courier New" w:hint="default"/>
      </w:rPr>
    </w:lvl>
    <w:lvl w:ilvl="8" w:tplc="5BCE50AE">
      <w:start w:val="1"/>
      <w:numFmt w:val="bullet"/>
      <w:lvlText w:val=""/>
      <w:lvlJc w:val="left"/>
      <w:pPr>
        <w:ind w:left="6480" w:hanging="360"/>
      </w:pPr>
      <w:rPr>
        <w:rFonts w:ascii="Wingdings" w:hAnsi="Wingdings" w:hint="default"/>
      </w:rPr>
    </w:lvl>
  </w:abstractNum>
  <w:abstractNum w:abstractNumId="6" w15:restartNumberingAfterBreak="0">
    <w:nsid w:val="37DE7BB8"/>
    <w:multiLevelType w:val="hybridMultilevel"/>
    <w:tmpl w:val="6F6CE01C"/>
    <w:lvl w:ilvl="0" w:tplc="446A2B1A">
      <w:start w:val="1"/>
      <w:numFmt w:val="bullet"/>
      <w:lvlText w:val=""/>
      <w:lvlJc w:val="left"/>
      <w:pPr>
        <w:ind w:left="720" w:hanging="360"/>
      </w:pPr>
      <w:rPr>
        <w:rFonts w:ascii="Symbol" w:hAnsi="Symbol" w:hint="default"/>
      </w:rPr>
    </w:lvl>
    <w:lvl w:ilvl="1" w:tplc="E47A9F9C" w:tentative="1">
      <w:start w:val="1"/>
      <w:numFmt w:val="bullet"/>
      <w:lvlText w:val="o"/>
      <w:lvlJc w:val="left"/>
      <w:pPr>
        <w:ind w:left="1440" w:hanging="360"/>
      </w:pPr>
      <w:rPr>
        <w:rFonts w:ascii="Courier New" w:hAnsi="Courier New" w:cs="Courier New" w:hint="default"/>
      </w:rPr>
    </w:lvl>
    <w:lvl w:ilvl="2" w:tplc="C026192C" w:tentative="1">
      <w:start w:val="1"/>
      <w:numFmt w:val="bullet"/>
      <w:lvlText w:val=""/>
      <w:lvlJc w:val="left"/>
      <w:pPr>
        <w:ind w:left="2160" w:hanging="360"/>
      </w:pPr>
      <w:rPr>
        <w:rFonts w:ascii="Wingdings" w:hAnsi="Wingdings" w:hint="default"/>
      </w:rPr>
    </w:lvl>
    <w:lvl w:ilvl="3" w:tplc="EC76F144" w:tentative="1">
      <w:start w:val="1"/>
      <w:numFmt w:val="bullet"/>
      <w:lvlText w:val=""/>
      <w:lvlJc w:val="left"/>
      <w:pPr>
        <w:ind w:left="2880" w:hanging="360"/>
      </w:pPr>
      <w:rPr>
        <w:rFonts w:ascii="Symbol" w:hAnsi="Symbol" w:hint="default"/>
      </w:rPr>
    </w:lvl>
    <w:lvl w:ilvl="4" w:tplc="82A6C310" w:tentative="1">
      <w:start w:val="1"/>
      <w:numFmt w:val="bullet"/>
      <w:lvlText w:val="o"/>
      <w:lvlJc w:val="left"/>
      <w:pPr>
        <w:ind w:left="3600" w:hanging="360"/>
      </w:pPr>
      <w:rPr>
        <w:rFonts w:ascii="Courier New" w:hAnsi="Courier New" w:cs="Courier New" w:hint="default"/>
      </w:rPr>
    </w:lvl>
    <w:lvl w:ilvl="5" w:tplc="BAAE1802" w:tentative="1">
      <w:start w:val="1"/>
      <w:numFmt w:val="bullet"/>
      <w:lvlText w:val=""/>
      <w:lvlJc w:val="left"/>
      <w:pPr>
        <w:ind w:left="4320" w:hanging="360"/>
      </w:pPr>
      <w:rPr>
        <w:rFonts w:ascii="Wingdings" w:hAnsi="Wingdings" w:hint="default"/>
      </w:rPr>
    </w:lvl>
    <w:lvl w:ilvl="6" w:tplc="57F01132" w:tentative="1">
      <w:start w:val="1"/>
      <w:numFmt w:val="bullet"/>
      <w:lvlText w:val=""/>
      <w:lvlJc w:val="left"/>
      <w:pPr>
        <w:ind w:left="5040" w:hanging="360"/>
      </w:pPr>
      <w:rPr>
        <w:rFonts w:ascii="Symbol" w:hAnsi="Symbol" w:hint="default"/>
      </w:rPr>
    </w:lvl>
    <w:lvl w:ilvl="7" w:tplc="1DD0FECC" w:tentative="1">
      <w:start w:val="1"/>
      <w:numFmt w:val="bullet"/>
      <w:lvlText w:val="o"/>
      <w:lvlJc w:val="left"/>
      <w:pPr>
        <w:ind w:left="5760" w:hanging="360"/>
      </w:pPr>
      <w:rPr>
        <w:rFonts w:ascii="Courier New" w:hAnsi="Courier New" w:cs="Courier New" w:hint="default"/>
      </w:rPr>
    </w:lvl>
    <w:lvl w:ilvl="8" w:tplc="7390ECEC" w:tentative="1">
      <w:start w:val="1"/>
      <w:numFmt w:val="bullet"/>
      <w:lvlText w:val=""/>
      <w:lvlJc w:val="left"/>
      <w:pPr>
        <w:ind w:left="6480" w:hanging="360"/>
      </w:pPr>
      <w:rPr>
        <w:rFonts w:ascii="Wingdings" w:hAnsi="Wingdings" w:hint="default"/>
      </w:rPr>
    </w:lvl>
  </w:abstractNum>
  <w:abstractNum w:abstractNumId="7" w15:restartNumberingAfterBreak="0">
    <w:nsid w:val="3FD62B57"/>
    <w:multiLevelType w:val="hybridMultilevel"/>
    <w:tmpl w:val="B666DD2E"/>
    <w:lvl w:ilvl="0" w:tplc="C3508B4E">
      <w:start w:val="1"/>
      <w:numFmt w:val="bullet"/>
      <w:lvlText w:val=""/>
      <w:lvlJc w:val="left"/>
      <w:pPr>
        <w:ind w:left="720" w:hanging="360"/>
      </w:pPr>
      <w:rPr>
        <w:rFonts w:ascii="Symbol" w:hAnsi="Symbol" w:hint="default"/>
      </w:rPr>
    </w:lvl>
    <w:lvl w:ilvl="1" w:tplc="91A6F678">
      <w:start w:val="1"/>
      <w:numFmt w:val="bullet"/>
      <w:lvlText w:val="o"/>
      <w:lvlJc w:val="left"/>
      <w:pPr>
        <w:ind w:left="1440" w:hanging="360"/>
      </w:pPr>
      <w:rPr>
        <w:rFonts w:ascii="Courier New" w:hAnsi="Courier New" w:cs="Courier New" w:hint="default"/>
      </w:rPr>
    </w:lvl>
    <w:lvl w:ilvl="2" w:tplc="FD845CF6" w:tentative="1">
      <w:start w:val="1"/>
      <w:numFmt w:val="bullet"/>
      <w:lvlText w:val=""/>
      <w:lvlJc w:val="left"/>
      <w:pPr>
        <w:ind w:left="2160" w:hanging="360"/>
      </w:pPr>
      <w:rPr>
        <w:rFonts w:ascii="Wingdings" w:hAnsi="Wingdings" w:hint="default"/>
      </w:rPr>
    </w:lvl>
    <w:lvl w:ilvl="3" w:tplc="BA8654B6" w:tentative="1">
      <w:start w:val="1"/>
      <w:numFmt w:val="bullet"/>
      <w:lvlText w:val=""/>
      <w:lvlJc w:val="left"/>
      <w:pPr>
        <w:ind w:left="2880" w:hanging="360"/>
      </w:pPr>
      <w:rPr>
        <w:rFonts w:ascii="Symbol" w:hAnsi="Symbol" w:hint="default"/>
      </w:rPr>
    </w:lvl>
    <w:lvl w:ilvl="4" w:tplc="2F80BE2E" w:tentative="1">
      <w:start w:val="1"/>
      <w:numFmt w:val="bullet"/>
      <w:lvlText w:val="o"/>
      <w:lvlJc w:val="left"/>
      <w:pPr>
        <w:ind w:left="3600" w:hanging="360"/>
      </w:pPr>
      <w:rPr>
        <w:rFonts w:ascii="Courier New" w:hAnsi="Courier New" w:cs="Courier New" w:hint="default"/>
      </w:rPr>
    </w:lvl>
    <w:lvl w:ilvl="5" w:tplc="97D42FC8" w:tentative="1">
      <w:start w:val="1"/>
      <w:numFmt w:val="bullet"/>
      <w:lvlText w:val=""/>
      <w:lvlJc w:val="left"/>
      <w:pPr>
        <w:ind w:left="4320" w:hanging="360"/>
      </w:pPr>
      <w:rPr>
        <w:rFonts w:ascii="Wingdings" w:hAnsi="Wingdings" w:hint="default"/>
      </w:rPr>
    </w:lvl>
    <w:lvl w:ilvl="6" w:tplc="7DD6E1CA" w:tentative="1">
      <w:start w:val="1"/>
      <w:numFmt w:val="bullet"/>
      <w:lvlText w:val=""/>
      <w:lvlJc w:val="left"/>
      <w:pPr>
        <w:ind w:left="5040" w:hanging="360"/>
      </w:pPr>
      <w:rPr>
        <w:rFonts w:ascii="Symbol" w:hAnsi="Symbol" w:hint="default"/>
      </w:rPr>
    </w:lvl>
    <w:lvl w:ilvl="7" w:tplc="A0A44C30" w:tentative="1">
      <w:start w:val="1"/>
      <w:numFmt w:val="bullet"/>
      <w:lvlText w:val="o"/>
      <w:lvlJc w:val="left"/>
      <w:pPr>
        <w:ind w:left="5760" w:hanging="360"/>
      </w:pPr>
      <w:rPr>
        <w:rFonts w:ascii="Courier New" w:hAnsi="Courier New" w:cs="Courier New" w:hint="default"/>
      </w:rPr>
    </w:lvl>
    <w:lvl w:ilvl="8" w:tplc="4AB20CAA" w:tentative="1">
      <w:start w:val="1"/>
      <w:numFmt w:val="bullet"/>
      <w:lvlText w:val=""/>
      <w:lvlJc w:val="left"/>
      <w:pPr>
        <w:ind w:left="6480" w:hanging="360"/>
      </w:pPr>
      <w:rPr>
        <w:rFonts w:ascii="Wingdings" w:hAnsi="Wingdings" w:hint="default"/>
      </w:rPr>
    </w:lvl>
  </w:abstractNum>
  <w:abstractNum w:abstractNumId="8" w15:restartNumberingAfterBreak="0">
    <w:nsid w:val="4BEF46D1"/>
    <w:multiLevelType w:val="hybridMultilevel"/>
    <w:tmpl w:val="F34C3CBC"/>
    <w:lvl w:ilvl="0" w:tplc="5D2A863E">
      <w:numFmt w:val="bullet"/>
      <w:lvlText w:val="-"/>
      <w:lvlJc w:val="left"/>
      <w:pPr>
        <w:ind w:left="720" w:hanging="360"/>
      </w:pPr>
      <w:rPr>
        <w:rFonts w:ascii="Calibri" w:eastAsiaTheme="minorHAnsi" w:hAnsi="Calibri" w:cs="Calibri" w:hint="default"/>
      </w:rPr>
    </w:lvl>
    <w:lvl w:ilvl="1" w:tplc="997EE2EE" w:tentative="1">
      <w:start w:val="1"/>
      <w:numFmt w:val="bullet"/>
      <w:lvlText w:val="o"/>
      <w:lvlJc w:val="left"/>
      <w:pPr>
        <w:ind w:left="1440" w:hanging="360"/>
      </w:pPr>
      <w:rPr>
        <w:rFonts w:ascii="Courier New" w:hAnsi="Courier New" w:cs="Courier New" w:hint="default"/>
      </w:rPr>
    </w:lvl>
    <w:lvl w:ilvl="2" w:tplc="6492BCF4" w:tentative="1">
      <w:start w:val="1"/>
      <w:numFmt w:val="bullet"/>
      <w:lvlText w:val=""/>
      <w:lvlJc w:val="left"/>
      <w:pPr>
        <w:ind w:left="2160" w:hanging="360"/>
      </w:pPr>
      <w:rPr>
        <w:rFonts w:ascii="Wingdings" w:hAnsi="Wingdings" w:hint="default"/>
      </w:rPr>
    </w:lvl>
    <w:lvl w:ilvl="3" w:tplc="7BA61C18" w:tentative="1">
      <w:start w:val="1"/>
      <w:numFmt w:val="bullet"/>
      <w:lvlText w:val=""/>
      <w:lvlJc w:val="left"/>
      <w:pPr>
        <w:ind w:left="2880" w:hanging="360"/>
      </w:pPr>
      <w:rPr>
        <w:rFonts w:ascii="Symbol" w:hAnsi="Symbol" w:hint="default"/>
      </w:rPr>
    </w:lvl>
    <w:lvl w:ilvl="4" w:tplc="043AA86E" w:tentative="1">
      <w:start w:val="1"/>
      <w:numFmt w:val="bullet"/>
      <w:lvlText w:val="o"/>
      <w:lvlJc w:val="left"/>
      <w:pPr>
        <w:ind w:left="3600" w:hanging="360"/>
      </w:pPr>
      <w:rPr>
        <w:rFonts w:ascii="Courier New" w:hAnsi="Courier New" w:cs="Courier New" w:hint="default"/>
      </w:rPr>
    </w:lvl>
    <w:lvl w:ilvl="5" w:tplc="38C2BEE2" w:tentative="1">
      <w:start w:val="1"/>
      <w:numFmt w:val="bullet"/>
      <w:lvlText w:val=""/>
      <w:lvlJc w:val="left"/>
      <w:pPr>
        <w:ind w:left="4320" w:hanging="360"/>
      </w:pPr>
      <w:rPr>
        <w:rFonts w:ascii="Wingdings" w:hAnsi="Wingdings" w:hint="default"/>
      </w:rPr>
    </w:lvl>
    <w:lvl w:ilvl="6" w:tplc="74B82B88" w:tentative="1">
      <w:start w:val="1"/>
      <w:numFmt w:val="bullet"/>
      <w:lvlText w:val=""/>
      <w:lvlJc w:val="left"/>
      <w:pPr>
        <w:ind w:left="5040" w:hanging="360"/>
      </w:pPr>
      <w:rPr>
        <w:rFonts w:ascii="Symbol" w:hAnsi="Symbol" w:hint="default"/>
      </w:rPr>
    </w:lvl>
    <w:lvl w:ilvl="7" w:tplc="4F4CAB32" w:tentative="1">
      <w:start w:val="1"/>
      <w:numFmt w:val="bullet"/>
      <w:lvlText w:val="o"/>
      <w:lvlJc w:val="left"/>
      <w:pPr>
        <w:ind w:left="5760" w:hanging="360"/>
      </w:pPr>
      <w:rPr>
        <w:rFonts w:ascii="Courier New" w:hAnsi="Courier New" w:cs="Courier New" w:hint="default"/>
      </w:rPr>
    </w:lvl>
    <w:lvl w:ilvl="8" w:tplc="2BD01856" w:tentative="1">
      <w:start w:val="1"/>
      <w:numFmt w:val="bullet"/>
      <w:lvlText w:val=""/>
      <w:lvlJc w:val="left"/>
      <w:pPr>
        <w:ind w:left="6480" w:hanging="360"/>
      </w:pPr>
      <w:rPr>
        <w:rFonts w:ascii="Wingdings" w:hAnsi="Wingdings" w:hint="default"/>
      </w:rPr>
    </w:lvl>
  </w:abstractNum>
  <w:abstractNum w:abstractNumId="9" w15:restartNumberingAfterBreak="0">
    <w:nsid w:val="4E956ADF"/>
    <w:multiLevelType w:val="hybridMultilevel"/>
    <w:tmpl w:val="6324CB10"/>
    <w:lvl w:ilvl="0" w:tplc="40A215D2">
      <w:start w:val="1"/>
      <w:numFmt w:val="bullet"/>
      <w:lvlText w:val=""/>
      <w:lvlJc w:val="left"/>
      <w:pPr>
        <w:ind w:left="720" w:hanging="360"/>
      </w:pPr>
      <w:rPr>
        <w:rFonts w:ascii="Symbol" w:hAnsi="Symbol" w:hint="default"/>
      </w:rPr>
    </w:lvl>
    <w:lvl w:ilvl="1" w:tplc="9EBE4588" w:tentative="1">
      <w:start w:val="1"/>
      <w:numFmt w:val="bullet"/>
      <w:lvlText w:val="o"/>
      <w:lvlJc w:val="left"/>
      <w:pPr>
        <w:ind w:left="1440" w:hanging="360"/>
      </w:pPr>
      <w:rPr>
        <w:rFonts w:ascii="Courier New" w:hAnsi="Courier New" w:cs="Courier New" w:hint="default"/>
      </w:rPr>
    </w:lvl>
    <w:lvl w:ilvl="2" w:tplc="05AC1A4E" w:tentative="1">
      <w:start w:val="1"/>
      <w:numFmt w:val="bullet"/>
      <w:lvlText w:val=""/>
      <w:lvlJc w:val="left"/>
      <w:pPr>
        <w:ind w:left="2160" w:hanging="360"/>
      </w:pPr>
      <w:rPr>
        <w:rFonts w:ascii="Wingdings" w:hAnsi="Wingdings" w:hint="default"/>
      </w:rPr>
    </w:lvl>
    <w:lvl w:ilvl="3" w:tplc="9356F478" w:tentative="1">
      <w:start w:val="1"/>
      <w:numFmt w:val="bullet"/>
      <w:lvlText w:val=""/>
      <w:lvlJc w:val="left"/>
      <w:pPr>
        <w:ind w:left="2880" w:hanging="360"/>
      </w:pPr>
      <w:rPr>
        <w:rFonts w:ascii="Symbol" w:hAnsi="Symbol" w:hint="default"/>
      </w:rPr>
    </w:lvl>
    <w:lvl w:ilvl="4" w:tplc="6A441634" w:tentative="1">
      <w:start w:val="1"/>
      <w:numFmt w:val="bullet"/>
      <w:lvlText w:val="o"/>
      <w:lvlJc w:val="left"/>
      <w:pPr>
        <w:ind w:left="3600" w:hanging="360"/>
      </w:pPr>
      <w:rPr>
        <w:rFonts w:ascii="Courier New" w:hAnsi="Courier New" w:cs="Courier New" w:hint="default"/>
      </w:rPr>
    </w:lvl>
    <w:lvl w:ilvl="5" w:tplc="3F5AB4F6" w:tentative="1">
      <w:start w:val="1"/>
      <w:numFmt w:val="bullet"/>
      <w:lvlText w:val=""/>
      <w:lvlJc w:val="left"/>
      <w:pPr>
        <w:ind w:left="4320" w:hanging="360"/>
      </w:pPr>
      <w:rPr>
        <w:rFonts w:ascii="Wingdings" w:hAnsi="Wingdings" w:hint="default"/>
      </w:rPr>
    </w:lvl>
    <w:lvl w:ilvl="6" w:tplc="B3DECF22" w:tentative="1">
      <w:start w:val="1"/>
      <w:numFmt w:val="bullet"/>
      <w:lvlText w:val=""/>
      <w:lvlJc w:val="left"/>
      <w:pPr>
        <w:ind w:left="5040" w:hanging="360"/>
      </w:pPr>
      <w:rPr>
        <w:rFonts w:ascii="Symbol" w:hAnsi="Symbol" w:hint="default"/>
      </w:rPr>
    </w:lvl>
    <w:lvl w:ilvl="7" w:tplc="FA72897C" w:tentative="1">
      <w:start w:val="1"/>
      <w:numFmt w:val="bullet"/>
      <w:lvlText w:val="o"/>
      <w:lvlJc w:val="left"/>
      <w:pPr>
        <w:ind w:left="5760" w:hanging="360"/>
      </w:pPr>
      <w:rPr>
        <w:rFonts w:ascii="Courier New" w:hAnsi="Courier New" w:cs="Courier New" w:hint="default"/>
      </w:rPr>
    </w:lvl>
    <w:lvl w:ilvl="8" w:tplc="CF045E1E" w:tentative="1">
      <w:start w:val="1"/>
      <w:numFmt w:val="bullet"/>
      <w:lvlText w:val=""/>
      <w:lvlJc w:val="left"/>
      <w:pPr>
        <w:ind w:left="6480" w:hanging="360"/>
      </w:pPr>
      <w:rPr>
        <w:rFonts w:ascii="Wingdings" w:hAnsi="Wingdings" w:hint="default"/>
      </w:rPr>
    </w:lvl>
  </w:abstractNum>
  <w:abstractNum w:abstractNumId="10" w15:restartNumberingAfterBreak="0">
    <w:nsid w:val="5C3B1422"/>
    <w:multiLevelType w:val="hybridMultilevel"/>
    <w:tmpl w:val="0A3606DC"/>
    <w:lvl w:ilvl="0" w:tplc="797C1AA8">
      <w:start w:val="1"/>
      <w:numFmt w:val="bullet"/>
      <w:lvlText w:val=""/>
      <w:lvlJc w:val="left"/>
      <w:pPr>
        <w:ind w:left="720" w:hanging="360"/>
      </w:pPr>
      <w:rPr>
        <w:rFonts w:ascii="Symbol" w:hAnsi="Symbol" w:hint="default"/>
      </w:rPr>
    </w:lvl>
    <w:lvl w:ilvl="1" w:tplc="EB0E14E8" w:tentative="1">
      <w:start w:val="1"/>
      <w:numFmt w:val="bullet"/>
      <w:lvlText w:val="o"/>
      <w:lvlJc w:val="left"/>
      <w:pPr>
        <w:ind w:left="1440" w:hanging="360"/>
      </w:pPr>
      <w:rPr>
        <w:rFonts w:ascii="Courier New" w:hAnsi="Courier New" w:cs="Courier New" w:hint="default"/>
      </w:rPr>
    </w:lvl>
    <w:lvl w:ilvl="2" w:tplc="4A9A5852" w:tentative="1">
      <w:start w:val="1"/>
      <w:numFmt w:val="bullet"/>
      <w:lvlText w:val=""/>
      <w:lvlJc w:val="left"/>
      <w:pPr>
        <w:ind w:left="2160" w:hanging="360"/>
      </w:pPr>
      <w:rPr>
        <w:rFonts w:ascii="Wingdings" w:hAnsi="Wingdings" w:hint="default"/>
      </w:rPr>
    </w:lvl>
    <w:lvl w:ilvl="3" w:tplc="AA88C39C" w:tentative="1">
      <w:start w:val="1"/>
      <w:numFmt w:val="bullet"/>
      <w:lvlText w:val=""/>
      <w:lvlJc w:val="left"/>
      <w:pPr>
        <w:ind w:left="2880" w:hanging="360"/>
      </w:pPr>
      <w:rPr>
        <w:rFonts w:ascii="Symbol" w:hAnsi="Symbol" w:hint="default"/>
      </w:rPr>
    </w:lvl>
    <w:lvl w:ilvl="4" w:tplc="E68C0DDE" w:tentative="1">
      <w:start w:val="1"/>
      <w:numFmt w:val="bullet"/>
      <w:lvlText w:val="o"/>
      <w:lvlJc w:val="left"/>
      <w:pPr>
        <w:ind w:left="3600" w:hanging="360"/>
      </w:pPr>
      <w:rPr>
        <w:rFonts w:ascii="Courier New" w:hAnsi="Courier New" w:cs="Courier New" w:hint="default"/>
      </w:rPr>
    </w:lvl>
    <w:lvl w:ilvl="5" w:tplc="67A0C304" w:tentative="1">
      <w:start w:val="1"/>
      <w:numFmt w:val="bullet"/>
      <w:lvlText w:val=""/>
      <w:lvlJc w:val="left"/>
      <w:pPr>
        <w:ind w:left="4320" w:hanging="360"/>
      </w:pPr>
      <w:rPr>
        <w:rFonts w:ascii="Wingdings" w:hAnsi="Wingdings" w:hint="default"/>
      </w:rPr>
    </w:lvl>
    <w:lvl w:ilvl="6" w:tplc="21FACDC2" w:tentative="1">
      <w:start w:val="1"/>
      <w:numFmt w:val="bullet"/>
      <w:lvlText w:val=""/>
      <w:lvlJc w:val="left"/>
      <w:pPr>
        <w:ind w:left="5040" w:hanging="360"/>
      </w:pPr>
      <w:rPr>
        <w:rFonts w:ascii="Symbol" w:hAnsi="Symbol" w:hint="default"/>
      </w:rPr>
    </w:lvl>
    <w:lvl w:ilvl="7" w:tplc="4A541020" w:tentative="1">
      <w:start w:val="1"/>
      <w:numFmt w:val="bullet"/>
      <w:lvlText w:val="o"/>
      <w:lvlJc w:val="left"/>
      <w:pPr>
        <w:ind w:left="5760" w:hanging="360"/>
      </w:pPr>
      <w:rPr>
        <w:rFonts w:ascii="Courier New" w:hAnsi="Courier New" w:cs="Courier New" w:hint="default"/>
      </w:rPr>
    </w:lvl>
    <w:lvl w:ilvl="8" w:tplc="FF8C253E" w:tentative="1">
      <w:start w:val="1"/>
      <w:numFmt w:val="bullet"/>
      <w:lvlText w:val=""/>
      <w:lvlJc w:val="left"/>
      <w:pPr>
        <w:ind w:left="6480" w:hanging="360"/>
      </w:pPr>
      <w:rPr>
        <w:rFonts w:ascii="Wingdings" w:hAnsi="Wingdings" w:hint="default"/>
      </w:rPr>
    </w:lvl>
  </w:abstractNum>
  <w:abstractNum w:abstractNumId="11" w15:restartNumberingAfterBreak="0">
    <w:nsid w:val="65967F7C"/>
    <w:multiLevelType w:val="hybridMultilevel"/>
    <w:tmpl w:val="DD2EEEC4"/>
    <w:lvl w:ilvl="0" w:tplc="CFDE2C46">
      <w:start w:val="1"/>
      <w:numFmt w:val="bullet"/>
      <w:lvlText w:val=""/>
      <w:lvlJc w:val="left"/>
      <w:pPr>
        <w:ind w:left="720" w:hanging="360"/>
      </w:pPr>
      <w:rPr>
        <w:rFonts w:ascii="Symbol" w:hAnsi="Symbol" w:hint="default"/>
      </w:rPr>
    </w:lvl>
    <w:lvl w:ilvl="1" w:tplc="04302584" w:tentative="1">
      <w:start w:val="1"/>
      <w:numFmt w:val="bullet"/>
      <w:lvlText w:val="o"/>
      <w:lvlJc w:val="left"/>
      <w:pPr>
        <w:ind w:left="1440" w:hanging="360"/>
      </w:pPr>
      <w:rPr>
        <w:rFonts w:ascii="Courier New" w:hAnsi="Courier New" w:cs="Courier New" w:hint="default"/>
      </w:rPr>
    </w:lvl>
    <w:lvl w:ilvl="2" w:tplc="90B02B96" w:tentative="1">
      <w:start w:val="1"/>
      <w:numFmt w:val="bullet"/>
      <w:lvlText w:val=""/>
      <w:lvlJc w:val="left"/>
      <w:pPr>
        <w:ind w:left="2160" w:hanging="360"/>
      </w:pPr>
      <w:rPr>
        <w:rFonts w:ascii="Wingdings" w:hAnsi="Wingdings" w:hint="default"/>
      </w:rPr>
    </w:lvl>
    <w:lvl w:ilvl="3" w:tplc="910E58A0" w:tentative="1">
      <w:start w:val="1"/>
      <w:numFmt w:val="bullet"/>
      <w:lvlText w:val=""/>
      <w:lvlJc w:val="left"/>
      <w:pPr>
        <w:ind w:left="2880" w:hanging="360"/>
      </w:pPr>
      <w:rPr>
        <w:rFonts w:ascii="Symbol" w:hAnsi="Symbol" w:hint="default"/>
      </w:rPr>
    </w:lvl>
    <w:lvl w:ilvl="4" w:tplc="4858B766" w:tentative="1">
      <w:start w:val="1"/>
      <w:numFmt w:val="bullet"/>
      <w:lvlText w:val="o"/>
      <w:lvlJc w:val="left"/>
      <w:pPr>
        <w:ind w:left="3600" w:hanging="360"/>
      </w:pPr>
      <w:rPr>
        <w:rFonts w:ascii="Courier New" w:hAnsi="Courier New" w:cs="Courier New" w:hint="default"/>
      </w:rPr>
    </w:lvl>
    <w:lvl w:ilvl="5" w:tplc="3C9EFA7C" w:tentative="1">
      <w:start w:val="1"/>
      <w:numFmt w:val="bullet"/>
      <w:lvlText w:val=""/>
      <w:lvlJc w:val="left"/>
      <w:pPr>
        <w:ind w:left="4320" w:hanging="360"/>
      </w:pPr>
      <w:rPr>
        <w:rFonts w:ascii="Wingdings" w:hAnsi="Wingdings" w:hint="default"/>
      </w:rPr>
    </w:lvl>
    <w:lvl w:ilvl="6" w:tplc="0750D114" w:tentative="1">
      <w:start w:val="1"/>
      <w:numFmt w:val="bullet"/>
      <w:lvlText w:val=""/>
      <w:lvlJc w:val="left"/>
      <w:pPr>
        <w:ind w:left="5040" w:hanging="360"/>
      </w:pPr>
      <w:rPr>
        <w:rFonts w:ascii="Symbol" w:hAnsi="Symbol" w:hint="default"/>
      </w:rPr>
    </w:lvl>
    <w:lvl w:ilvl="7" w:tplc="666E1BE4" w:tentative="1">
      <w:start w:val="1"/>
      <w:numFmt w:val="bullet"/>
      <w:lvlText w:val="o"/>
      <w:lvlJc w:val="left"/>
      <w:pPr>
        <w:ind w:left="5760" w:hanging="360"/>
      </w:pPr>
      <w:rPr>
        <w:rFonts w:ascii="Courier New" w:hAnsi="Courier New" w:cs="Courier New" w:hint="default"/>
      </w:rPr>
    </w:lvl>
    <w:lvl w:ilvl="8" w:tplc="808CF9DC" w:tentative="1">
      <w:start w:val="1"/>
      <w:numFmt w:val="bullet"/>
      <w:lvlText w:val=""/>
      <w:lvlJc w:val="left"/>
      <w:pPr>
        <w:ind w:left="6480" w:hanging="360"/>
      </w:pPr>
      <w:rPr>
        <w:rFonts w:ascii="Wingdings" w:hAnsi="Wingdings" w:hint="default"/>
      </w:rPr>
    </w:lvl>
  </w:abstractNum>
  <w:abstractNum w:abstractNumId="12" w15:restartNumberingAfterBreak="0">
    <w:nsid w:val="6C0C566D"/>
    <w:multiLevelType w:val="hybridMultilevel"/>
    <w:tmpl w:val="9D6248A8"/>
    <w:lvl w:ilvl="0" w:tplc="80002388">
      <w:start w:val="1"/>
      <w:numFmt w:val="bullet"/>
      <w:lvlText w:val=""/>
      <w:lvlJc w:val="left"/>
      <w:pPr>
        <w:ind w:left="720" w:hanging="360"/>
      </w:pPr>
      <w:rPr>
        <w:rFonts w:ascii="Symbol" w:hAnsi="Symbol" w:hint="default"/>
      </w:rPr>
    </w:lvl>
    <w:lvl w:ilvl="1" w:tplc="5A143AB0" w:tentative="1">
      <w:start w:val="1"/>
      <w:numFmt w:val="bullet"/>
      <w:lvlText w:val="o"/>
      <w:lvlJc w:val="left"/>
      <w:pPr>
        <w:ind w:left="1440" w:hanging="360"/>
      </w:pPr>
      <w:rPr>
        <w:rFonts w:ascii="Courier New" w:hAnsi="Courier New" w:cs="Courier New" w:hint="default"/>
      </w:rPr>
    </w:lvl>
    <w:lvl w:ilvl="2" w:tplc="EE2E1A82" w:tentative="1">
      <w:start w:val="1"/>
      <w:numFmt w:val="bullet"/>
      <w:lvlText w:val=""/>
      <w:lvlJc w:val="left"/>
      <w:pPr>
        <w:ind w:left="2160" w:hanging="360"/>
      </w:pPr>
      <w:rPr>
        <w:rFonts w:ascii="Wingdings" w:hAnsi="Wingdings" w:hint="default"/>
      </w:rPr>
    </w:lvl>
    <w:lvl w:ilvl="3" w:tplc="55867D98" w:tentative="1">
      <w:start w:val="1"/>
      <w:numFmt w:val="bullet"/>
      <w:lvlText w:val=""/>
      <w:lvlJc w:val="left"/>
      <w:pPr>
        <w:ind w:left="2880" w:hanging="360"/>
      </w:pPr>
      <w:rPr>
        <w:rFonts w:ascii="Symbol" w:hAnsi="Symbol" w:hint="default"/>
      </w:rPr>
    </w:lvl>
    <w:lvl w:ilvl="4" w:tplc="B3381EE0" w:tentative="1">
      <w:start w:val="1"/>
      <w:numFmt w:val="bullet"/>
      <w:lvlText w:val="o"/>
      <w:lvlJc w:val="left"/>
      <w:pPr>
        <w:ind w:left="3600" w:hanging="360"/>
      </w:pPr>
      <w:rPr>
        <w:rFonts w:ascii="Courier New" w:hAnsi="Courier New" w:cs="Courier New" w:hint="default"/>
      </w:rPr>
    </w:lvl>
    <w:lvl w:ilvl="5" w:tplc="C5F85762" w:tentative="1">
      <w:start w:val="1"/>
      <w:numFmt w:val="bullet"/>
      <w:lvlText w:val=""/>
      <w:lvlJc w:val="left"/>
      <w:pPr>
        <w:ind w:left="4320" w:hanging="360"/>
      </w:pPr>
      <w:rPr>
        <w:rFonts w:ascii="Wingdings" w:hAnsi="Wingdings" w:hint="default"/>
      </w:rPr>
    </w:lvl>
    <w:lvl w:ilvl="6" w:tplc="AC54BABE" w:tentative="1">
      <w:start w:val="1"/>
      <w:numFmt w:val="bullet"/>
      <w:lvlText w:val=""/>
      <w:lvlJc w:val="left"/>
      <w:pPr>
        <w:ind w:left="5040" w:hanging="360"/>
      </w:pPr>
      <w:rPr>
        <w:rFonts w:ascii="Symbol" w:hAnsi="Symbol" w:hint="default"/>
      </w:rPr>
    </w:lvl>
    <w:lvl w:ilvl="7" w:tplc="9490DCC2" w:tentative="1">
      <w:start w:val="1"/>
      <w:numFmt w:val="bullet"/>
      <w:lvlText w:val="o"/>
      <w:lvlJc w:val="left"/>
      <w:pPr>
        <w:ind w:left="5760" w:hanging="360"/>
      </w:pPr>
      <w:rPr>
        <w:rFonts w:ascii="Courier New" w:hAnsi="Courier New" w:cs="Courier New" w:hint="default"/>
      </w:rPr>
    </w:lvl>
    <w:lvl w:ilvl="8" w:tplc="7F068E74" w:tentative="1">
      <w:start w:val="1"/>
      <w:numFmt w:val="bullet"/>
      <w:lvlText w:val=""/>
      <w:lvlJc w:val="left"/>
      <w:pPr>
        <w:ind w:left="6480" w:hanging="360"/>
      </w:pPr>
      <w:rPr>
        <w:rFonts w:ascii="Wingdings" w:hAnsi="Wingdings" w:hint="default"/>
      </w:rPr>
    </w:lvl>
  </w:abstractNum>
  <w:abstractNum w:abstractNumId="13" w15:restartNumberingAfterBreak="0">
    <w:nsid w:val="6F2121F8"/>
    <w:multiLevelType w:val="hybridMultilevel"/>
    <w:tmpl w:val="A9943FD2"/>
    <w:lvl w:ilvl="0" w:tplc="062C45C8">
      <w:start w:val="1"/>
      <w:numFmt w:val="bullet"/>
      <w:lvlText w:val=""/>
      <w:lvlJc w:val="left"/>
      <w:pPr>
        <w:ind w:left="720" w:hanging="360"/>
      </w:pPr>
      <w:rPr>
        <w:rFonts w:ascii="Symbol" w:hAnsi="Symbol" w:hint="default"/>
      </w:rPr>
    </w:lvl>
    <w:lvl w:ilvl="1" w:tplc="6DEA1A78" w:tentative="1">
      <w:start w:val="1"/>
      <w:numFmt w:val="bullet"/>
      <w:lvlText w:val="o"/>
      <w:lvlJc w:val="left"/>
      <w:pPr>
        <w:ind w:left="1440" w:hanging="360"/>
      </w:pPr>
      <w:rPr>
        <w:rFonts w:ascii="Courier New" w:hAnsi="Courier New" w:cs="Courier New" w:hint="default"/>
      </w:rPr>
    </w:lvl>
    <w:lvl w:ilvl="2" w:tplc="BD5AE02C" w:tentative="1">
      <w:start w:val="1"/>
      <w:numFmt w:val="bullet"/>
      <w:lvlText w:val=""/>
      <w:lvlJc w:val="left"/>
      <w:pPr>
        <w:ind w:left="2160" w:hanging="360"/>
      </w:pPr>
      <w:rPr>
        <w:rFonts w:ascii="Wingdings" w:hAnsi="Wingdings" w:hint="default"/>
      </w:rPr>
    </w:lvl>
    <w:lvl w:ilvl="3" w:tplc="9E92EBD2" w:tentative="1">
      <w:start w:val="1"/>
      <w:numFmt w:val="bullet"/>
      <w:lvlText w:val=""/>
      <w:lvlJc w:val="left"/>
      <w:pPr>
        <w:ind w:left="2880" w:hanging="360"/>
      </w:pPr>
      <w:rPr>
        <w:rFonts w:ascii="Symbol" w:hAnsi="Symbol" w:hint="default"/>
      </w:rPr>
    </w:lvl>
    <w:lvl w:ilvl="4" w:tplc="598CD0AC" w:tentative="1">
      <w:start w:val="1"/>
      <w:numFmt w:val="bullet"/>
      <w:lvlText w:val="o"/>
      <w:lvlJc w:val="left"/>
      <w:pPr>
        <w:ind w:left="3600" w:hanging="360"/>
      </w:pPr>
      <w:rPr>
        <w:rFonts w:ascii="Courier New" w:hAnsi="Courier New" w:cs="Courier New" w:hint="default"/>
      </w:rPr>
    </w:lvl>
    <w:lvl w:ilvl="5" w:tplc="170A4E7E" w:tentative="1">
      <w:start w:val="1"/>
      <w:numFmt w:val="bullet"/>
      <w:lvlText w:val=""/>
      <w:lvlJc w:val="left"/>
      <w:pPr>
        <w:ind w:left="4320" w:hanging="360"/>
      </w:pPr>
      <w:rPr>
        <w:rFonts w:ascii="Wingdings" w:hAnsi="Wingdings" w:hint="default"/>
      </w:rPr>
    </w:lvl>
    <w:lvl w:ilvl="6" w:tplc="A824F46C" w:tentative="1">
      <w:start w:val="1"/>
      <w:numFmt w:val="bullet"/>
      <w:lvlText w:val=""/>
      <w:lvlJc w:val="left"/>
      <w:pPr>
        <w:ind w:left="5040" w:hanging="360"/>
      </w:pPr>
      <w:rPr>
        <w:rFonts w:ascii="Symbol" w:hAnsi="Symbol" w:hint="default"/>
      </w:rPr>
    </w:lvl>
    <w:lvl w:ilvl="7" w:tplc="8AC4E37C" w:tentative="1">
      <w:start w:val="1"/>
      <w:numFmt w:val="bullet"/>
      <w:lvlText w:val="o"/>
      <w:lvlJc w:val="left"/>
      <w:pPr>
        <w:ind w:left="5760" w:hanging="360"/>
      </w:pPr>
      <w:rPr>
        <w:rFonts w:ascii="Courier New" w:hAnsi="Courier New" w:cs="Courier New" w:hint="default"/>
      </w:rPr>
    </w:lvl>
    <w:lvl w:ilvl="8" w:tplc="9CAE479C" w:tentative="1">
      <w:start w:val="1"/>
      <w:numFmt w:val="bullet"/>
      <w:lvlText w:val=""/>
      <w:lvlJc w:val="left"/>
      <w:pPr>
        <w:ind w:left="6480" w:hanging="360"/>
      </w:pPr>
      <w:rPr>
        <w:rFonts w:ascii="Wingdings" w:hAnsi="Wingdings" w:hint="default"/>
      </w:rPr>
    </w:lvl>
  </w:abstractNum>
  <w:abstractNum w:abstractNumId="14" w15:restartNumberingAfterBreak="0">
    <w:nsid w:val="718A0415"/>
    <w:multiLevelType w:val="hybridMultilevel"/>
    <w:tmpl w:val="96E2F394"/>
    <w:lvl w:ilvl="0" w:tplc="81006656">
      <w:start w:val="1"/>
      <w:numFmt w:val="bullet"/>
      <w:lvlText w:val=""/>
      <w:lvlJc w:val="left"/>
      <w:pPr>
        <w:ind w:left="720" w:hanging="360"/>
      </w:pPr>
      <w:rPr>
        <w:rFonts w:ascii="Symbol" w:hAnsi="Symbol" w:hint="default"/>
      </w:rPr>
    </w:lvl>
    <w:lvl w:ilvl="1" w:tplc="57746ECE" w:tentative="1">
      <w:start w:val="1"/>
      <w:numFmt w:val="bullet"/>
      <w:lvlText w:val="o"/>
      <w:lvlJc w:val="left"/>
      <w:pPr>
        <w:ind w:left="1440" w:hanging="360"/>
      </w:pPr>
      <w:rPr>
        <w:rFonts w:ascii="Courier New" w:hAnsi="Courier New" w:cs="Courier New" w:hint="default"/>
      </w:rPr>
    </w:lvl>
    <w:lvl w:ilvl="2" w:tplc="686EDB96" w:tentative="1">
      <w:start w:val="1"/>
      <w:numFmt w:val="bullet"/>
      <w:lvlText w:val=""/>
      <w:lvlJc w:val="left"/>
      <w:pPr>
        <w:ind w:left="2160" w:hanging="360"/>
      </w:pPr>
      <w:rPr>
        <w:rFonts w:ascii="Wingdings" w:hAnsi="Wingdings" w:hint="default"/>
      </w:rPr>
    </w:lvl>
    <w:lvl w:ilvl="3" w:tplc="CA4A19DE" w:tentative="1">
      <w:start w:val="1"/>
      <w:numFmt w:val="bullet"/>
      <w:lvlText w:val=""/>
      <w:lvlJc w:val="left"/>
      <w:pPr>
        <w:ind w:left="2880" w:hanging="360"/>
      </w:pPr>
      <w:rPr>
        <w:rFonts w:ascii="Symbol" w:hAnsi="Symbol" w:hint="default"/>
      </w:rPr>
    </w:lvl>
    <w:lvl w:ilvl="4" w:tplc="C8748C98" w:tentative="1">
      <w:start w:val="1"/>
      <w:numFmt w:val="bullet"/>
      <w:lvlText w:val="o"/>
      <w:lvlJc w:val="left"/>
      <w:pPr>
        <w:ind w:left="3600" w:hanging="360"/>
      </w:pPr>
      <w:rPr>
        <w:rFonts w:ascii="Courier New" w:hAnsi="Courier New" w:cs="Courier New" w:hint="default"/>
      </w:rPr>
    </w:lvl>
    <w:lvl w:ilvl="5" w:tplc="38EC3D26" w:tentative="1">
      <w:start w:val="1"/>
      <w:numFmt w:val="bullet"/>
      <w:lvlText w:val=""/>
      <w:lvlJc w:val="left"/>
      <w:pPr>
        <w:ind w:left="4320" w:hanging="360"/>
      </w:pPr>
      <w:rPr>
        <w:rFonts w:ascii="Wingdings" w:hAnsi="Wingdings" w:hint="default"/>
      </w:rPr>
    </w:lvl>
    <w:lvl w:ilvl="6" w:tplc="696E20E0" w:tentative="1">
      <w:start w:val="1"/>
      <w:numFmt w:val="bullet"/>
      <w:lvlText w:val=""/>
      <w:lvlJc w:val="left"/>
      <w:pPr>
        <w:ind w:left="5040" w:hanging="360"/>
      </w:pPr>
      <w:rPr>
        <w:rFonts w:ascii="Symbol" w:hAnsi="Symbol" w:hint="default"/>
      </w:rPr>
    </w:lvl>
    <w:lvl w:ilvl="7" w:tplc="A6B875CA" w:tentative="1">
      <w:start w:val="1"/>
      <w:numFmt w:val="bullet"/>
      <w:lvlText w:val="o"/>
      <w:lvlJc w:val="left"/>
      <w:pPr>
        <w:ind w:left="5760" w:hanging="360"/>
      </w:pPr>
      <w:rPr>
        <w:rFonts w:ascii="Courier New" w:hAnsi="Courier New" w:cs="Courier New" w:hint="default"/>
      </w:rPr>
    </w:lvl>
    <w:lvl w:ilvl="8" w:tplc="699601BC"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1"/>
  </w:num>
  <w:num w:numId="4">
    <w:abstractNumId w:val="0"/>
  </w:num>
  <w:num w:numId="5">
    <w:abstractNumId w:val="9"/>
  </w:num>
  <w:num w:numId="6">
    <w:abstractNumId w:val="6"/>
  </w:num>
  <w:num w:numId="7">
    <w:abstractNumId w:val="14"/>
  </w:num>
  <w:num w:numId="8">
    <w:abstractNumId w:val="13"/>
  </w:num>
  <w:num w:numId="9">
    <w:abstractNumId w:val="7"/>
  </w:num>
  <w:num w:numId="10">
    <w:abstractNumId w:val="5"/>
  </w:num>
  <w:num w:numId="11">
    <w:abstractNumId w:val="12"/>
  </w:num>
  <w:num w:numId="12">
    <w:abstractNumId w:val="10"/>
  </w:num>
  <w:num w:numId="13">
    <w:abstractNumId w:val="4"/>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DB1"/>
    <w:rsid w:val="004C1DB1"/>
    <w:rsid w:val="007605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636001"/>
  <w15:docId w15:val="{962CBD90-6611-2F4A-A123-D0D023731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A09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6764"/>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6764"/>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969"/>
    <w:pPr>
      <w:tabs>
        <w:tab w:val="center" w:pos="4320"/>
        <w:tab w:val="right" w:pos="8640"/>
      </w:tabs>
    </w:pPr>
  </w:style>
  <w:style w:type="character" w:customStyle="1" w:styleId="HeaderChar">
    <w:name w:val="Header Char"/>
    <w:basedOn w:val="DefaultParagraphFont"/>
    <w:link w:val="Header"/>
    <w:uiPriority w:val="99"/>
    <w:rsid w:val="001F3969"/>
  </w:style>
  <w:style w:type="paragraph" w:styleId="Footer">
    <w:name w:val="footer"/>
    <w:basedOn w:val="Normal"/>
    <w:link w:val="FooterChar"/>
    <w:uiPriority w:val="99"/>
    <w:unhideWhenUsed/>
    <w:rsid w:val="001F3969"/>
    <w:pPr>
      <w:tabs>
        <w:tab w:val="center" w:pos="4320"/>
        <w:tab w:val="right" w:pos="8640"/>
      </w:tabs>
    </w:pPr>
  </w:style>
  <w:style w:type="character" w:customStyle="1" w:styleId="FooterChar">
    <w:name w:val="Footer Char"/>
    <w:basedOn w:val="DefaultParagraphFont"/>
    <w:link w:val="Footer"/>
    <w:uiPriority w:val="99"/>
    <w:rsid w:val="001F3969"/>
  </w:style>
  <w:style w:type="paragraph" w:styleId="BalloonText">
    <w:name w:val="Balloon Text"/>
    <w:basedOn w:val="Normal"/>
    <w:link w:val="BalloonTextChar"/>
    <w:uiPriority w:val="99"/>
    <w:semiHidden/>
    <w:unhideWhenUsed/>
    <w:rsid w:val="001F3969"/>
    <w:rPr>
      <w:rFonts w:ascii="Lucida Grande" w:hAnsi="Lucida Grande"/>
      <w:sz w:val="18"/>
      <w:szCs w:val="18"/>
    </w:rPr>
  </w:style>
  <w:style w:type="character" w:customStyle="1" w:styleId="BalloonTextChar">
    <w:name w:val="Balloon Text Char"/>
    <w:link w:val="BalloonText"/>
    <w:uiPriority w:val="99"/>
    <w:semiHidden/>
    <w:rsid w:val="001F3969"/>
    <w:rPr>
      <w:rFonts w:ascii="Lucida Grande" w:hAnsi="Lucida Grande"/>
      <w:sz w:val="18"/>
      <w:szCs w:val="18"/>
    </w:rPr>
  </w:style>
  <w:style w:type="paragraph" w:styleId="ListParagraph">
    <w:name w:val="List Paragraph"/>
    <w:basedOn w:val="Normal"/>
    <w:uiPriority w:val="34"/>
    <w:qFormat/>
    <w:rsid w:val="007550AC"/>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7550AC"/>
    <w:rPr>
      <w:sz w:val="16"/>
      <w:szCs w:val="16"/>
    </w:rPr>
  </w:style>
  <w:style w:type="paragraph" w:styleId="CommentText">
    <w:name w:val="annotation text"/>
    <w:basedOn w:val="Normal"/>
    <w:link w:val="CommentTextChar"/>
    <w:uiPriority w:val="99"/>
    <w:semiHidden/>
    <w:unhideWhenUsed/>
    <w:rsid w:val="007550A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550AC"/>
    <w:rPr>
      <w:rFonts w:asciiTheme="minorHAnsi" w:eastAsiaTheme="minorHAnsi" w:hAnsiTheme="minorHAnsi" w:cstheme="minorBidi"/>
    </w:rPr>
  </w:style>
  <w:style w:type="character" w:styleId="Hyperlink">
    <w:name w:val="Hyperlink"/>
    <w:basedOn w:val="DefaultParagraphFont"/>
    <w:uiPriority w:val="99"/>
    <w:unhideWhenUsed/>
    <w:rsid w:val="007550AC"/>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550AC"/>
    <w:pPr>
      <w:spacing w:after="0"/>
    </w:pPr>
    <w:rPr>
      <w:rFonts w:ascii="Cambria" w:eastAsia="MS Mincho" w:hAnsi="Cambria" w:cs="Times New Roman"/>
      <w:b/>
      <w:bCs/>
    </w:rPr>
  </w:style>
  <w:style w:type="character" w:customStyle="1" w:styleId="CommentSubjectChar">
    <w:name w:val="Comment Subject Char"/>
    <w:basedOn w:val="CommentTextChar"/>
    <w:link w:val="CommentSubject"/>
    <w:uiPriority w:val="99"/>
    <w:semiHidden/>
    <w:rsid w:val="007550AC"/>
    <w:rPr>
      <w:rFonts w:asciiTheme="minorHAnsi" w:eastAsiaTheme="minorHAnsi" w:hAnsiTheme="minorHAnsi" w:cstheme="minorBidi"/>
      <w:b/>
      <w:bCs/>
    </w:rPr>
  </w:style>
  <w:style w:type="paragraph" w:customStyle="1" w:styleId="BasicParagraph">
    <w:name w:val="[Basic Paragraph]"/>
    <w:basedOn w:val="Normal"/>
    <w:uiPriority w:val="99"/>
    <w:rsid w:val="00556074"/>
    <w:pPr>
      <w:autoSpaceDE w:val="0"/>
      <w:autoSpaceDN w:val="0"/>
      <w:adjustRightInd w:val="0"/>
      <w:spacing w:line="288" w:lineRule="auto"/>
      <w:textAlignment w:val="center"/>
    </w:pPr>
    <w:rPr>
      <w:rFonts w:ascii="Minion Pro" w:hAnsi="Minion Pro" w:cs="Minion Pro"/>
      <w:color w:val="000000"/>
    </w:rPr>
  </w:style>
  <w:style w:type="paragraph" w:styleId="Title">
    <w:name w:val="Title"/>
    <w:basedOn w:val="Normal"/>
    <w:next w:val="Normal"/>
    <w:link w:val="TitleChar"/>
    <w:uiPriority w:val="10"/>
    <w:qFormat/>
    <w:rsid w:val="00FA09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097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A097C"/>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rsid w:val="00FA097C"/>
    <w:rPr>
      <w:color w:val="605E5C"/>
      <w:shd w:val="clear" w:color="auto" w:fill="E1DFDD"/>
    </w:rPr>
  </w:style>
  <w:style w:type="character" w:customStyle="1" w:styleId="Heading2Char">
    <w:name w:val="Heading 2 Char"/>
    <w:basedOn w:val="DefaultParagraphFont"/>
    <w:link w:val="Heading2"/>
    <w:uiPriority w:val="9"/>
    <w:rsid w:val="00D8676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67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www.facebook.com/EuropeanPTA/photos/a.10150146713790062/10163857784585062/?type=3&amp;theater"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s://www.facebook.com/help/794890670645072"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1" ma:contentTypeDescription="Create a new document." ma:contentTypeScope="" ma:versionID="3c4129bd950c22777710e1599584204e">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e41533e7efa11a07290576ac9bd2a58c"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2250CC-886C-4A4F-8339-B7799F99A2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141703-84BC-48FA-8A24-D195E6076577}">
  <ds:schemaRefs>
    <ds:schemaRef ds:uri="http://schemas.microsoft.com/sharepoint/v3/contenttype/forms"/>
  </ds:schemaRefs>
</ds:datastoreItem>
</file>

<file path=customXml/itemProps3.xml><?xml version="1.0" encoding="utf-8"?>
<ds:datastoreItem xmlns:ds="http://schemas.openxmlformats.org/officeDocument/2006/customXml" ds:itemID="{E2C30B8A-12C5-41B7-BF2A-D95EC3825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2016 Take Action Template</vt:lpstr>
    </vt:vector>
  </TitlesOfParts>
  <Company>National PTA</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Canning</dc:creator>
  <cp:lastModifiedBy>Microsoft Office User</cp:lastModifiedBy>
  <cp:revision>3</cp:revision>
  <cp:lastPrinted>2019-02-11T18:11:00Z</cp:lastPrinted>
  <dcterms:created xsi:type="dcterms:W3CDTF">2021-04-01T18:23:00Z</dcterms:created>
  <dcterms:modified xsi:type="dcterms:W3CDTF">2021-07-02T14:28:00Z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ies>
</file>