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CF4FB" w14:textId="64AC107A" w:rsidR="0072528E" w:rsidRPr="0072528E" w:rsidRDefault="002B6E1D" w:rsidP="0072528E">
      <w:pPr>
        <w:pStyle w:val="Titl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Zooming into Membership </w:t>
      </w:r>
      <w:r w:rsidR="0072528E" w:rsidRPr="0072528E">
        <w:rPr>
          <w:b/>
          <w:bCs/>
          <w:sz w:val="36"/>
          <w:szCs w:val="36"/>
        </w:rPr>
        <w:t>Sample Post Event Emails &amp; Survey</w:t>
      </w:r>
    </w:p>
    <w:p w14:paraId="00DF3B79" w14:textId="6BCB048B" w:rsidR="0072528E" w:rsidRPr="0072528E" w:rsidRDefault="0072528E" w:rsidP="0072528E">
      <w:pPr>
        <w:pStyle w:val="Heading1"/>
        <w:rPr>
          <w:rFonts w:cstheme="majorHAnsi"/>
          <w:b/>
          <w:bCs/>
          <w:sz w:val="28"/>
          <w:szCs w:val="28"/>
        </w:rPr>
      </w:pPr>
      <w:r w:rsidRPr="0072528E">
        <w:rPr>
          <w:rFonts w:cstheme="majorHAnsi"/>
          <w:b/>
          <w:bCs/>
          <w:sz w:val="28"/>
          <w:szCs w:val="28"/>
        </w:rPr>
        <w:t>Sample email follow-up to participants</w:t>
      </w:r>
    </w:p>
    <w:p w14:paraId="0EF92EDB" w14:textId="77777777" w:rsidR="0072528E" w:rsidRPr="0072528E" w:rsidRDefault="0072528E" w:rsidP="0072528E">
      <w:pPr>
        <w:rPr>
          <w:rFonts w:asciiTheme="majorHAnsi" w:hAnsiTheme="majorHAnsi" w:cstheme="majorHAnsi"/>
          <w:i/>
          <w:iCs/>
          <w:sz w:val="16"/>
          <w:szCs w:val="16"/>
        </w:rPr>
      </w:pPr>
      <w:r w:rsidRPr="0072528E">
        <w:rPr>
          <w:rFonts w:asciiTheme="majorHAnsi" w:hAnsiTheme="majorHAnsi" w:cstheme="majorHAnsi"/>
        </w:rPr>
        <w:t xml:space="preserve">Thank you so much for joining us and being part of our Zooming into Membership Event on </w:t>
      </w:r>
      <w:r w:rsidRPr="0072528E">
        <w:rPr>
          <w:rFonts w:asciiTheme="majorHAnsi" w:hAnsiTheme="majorHAnsi" w:cstheme="majorHAnsi"/>
          <w:highlight w:val="yellow"/>
        </w:rPr>
        <w:t>[insert date]</w:t>
      </w:r>
      <w:r w:rsidRPr="0072528E">
        <w:rPr>
          <w:rFonts w:asciiTheme="majorHAnsi" w:hAnsiTheme="majorHAnsi" w:cstheme="majorHAnsi"/>
        </w:rPr>
        <w:t xml:space="preserve">. We hope the tips and information we shared will help your PTA engage members and grow membership. As promised, here is: </w:t>
      </w:r>
    </w:p>
    <w:p w14:paraId="08874D3F" w14:textId="77777777" w:rsidR="0072528E" w:rsidRPr="0072528E" w:rsidRDefault="0072528E" w:rsidP="0072528E">
      <w:pPr>
        <w:numPr>
          <w:ilvl w:val="0"/>
          <w:numId w:val="16"/>
        </w:numPr>
        <w:rPr>
          <w:rFonts w:asciiTheme="majorHAnsi" w:eastAsia="Times New Roman" w:hAnsiTheme="majorHAnsi" w:cstheme="majorHAnsi"/>
        </w:rPr>
      </w:pPr>
      <w:r w:rsidRPr="0072528E">
        <w:rPr>
          <w:rFonts w:asciiTheme="majorHAnsi" w:eastAsia="Times New Roman" w:hAnsiTheme="majorHAnsi" w:cstheme="majorHAnsi"/>
        </w:rPr>
        <w:t xml:space="preserve">A PDF of the presentation. The PDF contains links to the resources we shared (attached). </w:t>
      </w:r>
    </w:p>
    <w:p w14:paraId="49AB2604" w14:textId="667A2A80" w:rsidR="0072528E" w:rsidRPr="0072528E" w:rsidRDefault="0072528E" w:rsidP="0072528E">
      <w:pPr>
        <w:numPr>
          <w:ilvl w:val="0"/>
          <w:numId w:val="16"/>
        </w:numPr>
        <w:rPr>
          <w:rFonts w:asciiTheme="majorHAnsi" w:eastAsia="Times New Roman" w:hAnsiTheme="majorHAnsi" w:cstheme="majorHAnsi"/>
        </w:rPr>
      </w:pPr>
      <w:r w:rsidRPr="0072528E">
        <w:rPr>
          <w:rFonts w:asciiTheme="majorHAnsi" w:eastAsia="Times New Roman" w:hAnsiTheme="majorHAnsi" w:cstheme="majorHAnsi"/>
        </w:rPr>
        <w:t>The</w:t>
      </w:r>
      <w:r w:rsidRPr="0072528E">
        <w:rPr>
          <w:rFonts w:asciiTheme="majorHAnsi" w:hAnsiTheme="majorHAnsi" w:cstheme="majorHAnsi"/>
        </w:rPr>
        <w:t xml:space="preserve"> recording of </w:t>
      </w:r>
      <w:r w:rsidRPr="0072528E">
        <w:rPr>
          <w:rFonts w:asciiTheme="majorHAnsi" w:eastAsia="Times New Roman" w:hAnsiTheme="majorHAnsi" w:cstheme="majorHAnsi"/>
        </w:rPr>
        <w:t xml:space="preserve">the Zooming into Membership Event for you to share with your fellow board members: </w:t>
      </w:r>
      <w:r w:rsidRPr="0072528E">
        <w:rPr>
          <w:rFonts w:asciiTheme="majorHAnsi" w:hAnsiTheme="majorHAnsi" w:cstheme="majorHAnsi"/>
          <w:highlight w:val="yellow"/>
        </w:rPr>
        <w:t>[embed a link to the Zoom reco</w:t>
      </w:r>
      <w:r>
        <w:rPr>
          <w:rFonts w:asciiTheme="majorHAnsi" w:hAnsiTheme="majorHAnsi" w:cstheme="majorHAnsi"/>
          <w:highlight w:val="yellow"/>
        </w:rPr>
        <w:t>r</w:t>
      </w:r>
      <w:r w:rsidRPr="0072528E">
        <w:rPr>
          <w:rFonts w:asciiTheme="majorHAnsi" w:hAnsiTheme="majorHAnsi" w:cstheme="majorHAnsi"/>
          <w:highlight w:val="yellow"/>
        </w:rPr>
        <w:t>ding]</w:t>
      </w:r>
      <w:r w:rsidRPr="0072528E">
        <w:rPr>
          <w:rFonts w:asciiTheme="majorHAnsi" w:eastAsia="Times New Roman" w:hAnsiTheme="majorHAnsi" w:cstheme="majorHAnsi"/>
        </w:rPr>
        <w:t xml:space="preserve">  </w:t>
      </w:r>
    </w:p>
    <w:p w14:paraId="7C040A39" w14:textId="1E9BD08F" w:rsidR="0072528E" w:rsidRPr="0072528E" w:rsidRDefault="0072528E" w:rsidP="0072528E">
      <w:pPr>
        <w:numPr>
          <w:ilvl w:val="0"/>
          <w:numId w:val="16"/>
        </w:numPr>
        <w:rPr>
          <w:rFonts w:asciiTheme="majorHAnsi" w:eastAsia="Times New Roman" w:hAnsiTheme="majorHAnsi" w:cstheme="majorHAnsi"/>
        </w:rPr>
      </w:pPr>
      <w:r w:rsidRPr="0072528E">
        <w:rPr>
          <w:rFonts w:asciiTheme="majorHAnsi" w:eastAsia="Times New Roman" w:hAnsiTheme="majorHAnsi" w:cstheme="majorHAnsi"/>
        </w:rPr>
        <w:t>A short survey</w:t>
      </w:r>
      <w:r w:rsidRPr="0072528E">
        <w:rPr>
          <w:rFonts w:asciiTheme="majorHAnsi" w:hAnsiTheme="majorHAnsi" w:cstheme="majorHAnsi"/>
        </w:rPr>
        <w:t xml:space="preserve"> </w:t>
      </w:r>
      <w:r w:rsidRPr="0072528E">
        <w:rPr>
          <w:rFonts w:asciiTheme="majorHAnsi" w:eastAsia="Times New Roman" w:hAnsiTheme="majorHAnsi" w:cstheme="majorHAnsi"/>
        </w:rPr>
        <w:t>to gather</w:t>
      </w:r>
      <w:r w:rsidRPr="0072528E">
        <w:rPr>
          <w:rFonts w:asciiTheme="majorHAnsi" w:eastAsia="Times New Roman" w:hAnsiTheme="majorHAnsi" w:cstheme="majorHAnsi"/>
          <w:b/>
          <w:bCs/>
        </w:rPr>
        <w:t xml:space="preserve"> your feedback on the event</w:t>
      </w:r>
      <w:r w:rsidRPr="0072528E">
        <w:rPr>
          <w:rFonts w:asciiTheme="majorHAnsi" w:eastAsia="Times New Roman" w:hAnsiTheme="majorHAnsi" w:cstheme="majorHAnsi"/>
        </w:rPr>
        <w:t xml:space="preserve">: </w:t>
      </w:r>
      <w:r w:rsidRPr="0072528E">
        <w:rPr>
          <w:rFonts w:asciiTheme="majorHAnsi" w:hAnsiTheme="majorHAnsi" w:cstheme="majorHAnsi"/>
          <w:highlight w:val="yellow"/>
        </w:rPr>
        <w:t>[embed a link to your survey]</w:t>
      </w:r>
      <w:r w:rsidRPr="0072528E">
        <w:rPr>
          <w:rFonts w:asciiTheme="majorHAnsi" w:hAnsiTheme="majorHAnsi" w:cstheme="majorHAnsi"/>
        </w:rPr>
        <w:t>.</w:t>
      </w:r>
      <w:r w:rsidRPr="0072528E">
        <w:rPr>
          <w:rFonts w:asciiTheme="majorHAnsi" w:eastAsia="Times New Roman" w:hAnsiTheme="majorHAnsi" w:cstheme="majorHAnsi"/>
        </w:rPr>
        <w:t xml:space="preserve"> The survey contains only a few questions and should take you no more than five minutes to complete. Your input will allow us to improve future Zooming into Membership events so please share your ideas. </w:t>
      </w:r>
      <w:r w:rsidRPr="0072528E">
        <w:rPr>
          <w:rFonts w:asciiTheme="majorHAnsi" w:eastAsia="Times New Roman" w:hAnsiTheme="majorHAnsi" w:cstheme="majorHAnsi"/>
          <w:b/>
          <w:bCs/>
        </w:rPr>
        <w:t xml:space="preserve">We want to hear from you! </w:t>
      </w:r>
    </w:p>
    <w:p w14:paraId="420935E7" w14:textId="6C9E47E4" w:rsidR="0072528E" w:rsidRPr="0072528E" w:rsidRDefault="0072528E" w:rsidP="0072528E">
      <w:pPr>
        <w:pStyle w:val="Heading1"/>
        <w:rPr>
          <w:rFonts w:cstheme="majorHAnsi"/>
          <w:b/>
          <w:bCs/>
          <w:sz w:val="28"/>
          <w:szCs w:val="28"/>
        </w:rPr>
      </w:pPr>
      <w:r w:rsidRPr="0072528E">
        <w:rPr>
          <w:rFonts w:cstheme="majorHAnsi"/>
          <w:b/>
          <w:bCs/>
          <w:sz w:val="28"/>
          <w:szCs w:val="28"/>
        </w:rPr>
        <w:t>Sample email follow-up to registrants who did not attend</w:t>
      </w:r>
      <w:r>
        <w:rPr>
          <w:rFonts w:cstheme="majorHAnsi"/>
          <w:b/>
          <w:bCs/>
          <w:sz w:val="28"/>
          <w:szCs w:val="28"/>
        </w:rPr>
        <w:t xml:space="preserve"> the </w:t>
      </w:r>
      <w:proofErr w:type="gramStart"/>
      <w:r>
        <w:rPr>
          <w:rFonts w:cstheme="majorHAnsi"/>
          <w:b/>
          <w:bCs/>
          <w:sz w:val="28"/>
          <w:szCs w:val="28"/>
        </w:rPr>
        <w:t>event</w:t>
      </w:r>
      <w:proofErr w:type="gramEnd"/>
    </w:p>
    <w:p w14:paraId="7665A8DF" w14:textId="77777777" w:rsidR="0072528E" w:rsidRPr="0072528E" w:rsidRDefault="0072528E" w:rsidP="0072528E">
      <w:pPr>
        <w:spacing w:line="276" w:lineRule="auto"/>
        <w:rPr>
          <w:rFonts w:asciiTheme="majorHAnsi" w:hAnsiTheme="majorHAnsi" w:cstheme="majorHAnsi"/>
        </w:rPr>
      </w:pPr>
      <w:r w:rsidRPr="0072528E">
        <w:rPr>
          <w:rFonts w:asciiTheme="majorHAnsi" w:hAnsiTheme="majorHAnsi" w:cstheme="majorHAnsi"/>
        </w:rPr>
        <w:t xml:space="preserve">We missed you! You registered for our Zooming into Membership Event on </w:t>
      </w:r>
      <w:r w:rsidRPr="0072528E">
        <w:rPr>
          <w:rFonts w:asciiTheme="majorHAnsi" w:hAnsiTheme="majorHAnsi" w:cstheme="majorHAnsi"/>
          <w:highlight w:val="yellow"/>
        </w:rPr>
        <w:t>[date]</w:t>
      </w:r>
      <w:r w:rsidRPr="0072528E">
        <w:rPr>
          <w:rFonts w:asciiTheme="majorHAnsi" w:hAnsiTheme="majorHAnsi" w:cstheme="majorHAnsi"/>
        </w:rPr>
        <w:t xml:space="preserve"> but did not attend. So, we are sharing resources from that event which we hope will help your PTA in new ways and grow your PTA membership:</w:t>
      </w:r>
    </w:p>
    <w:p w14:paraId="350C5791" w14:textId="77777777" w:rsidR="0072528E" w:rsidRPr="0072528E" w:rsidRDefault="0072528E" w:rsidP="0072528E">
      <w:pPr>
        <w:numPr>
          <w:ilvl w:val="0"/>
          <w:numId w:val="17"/>
        </w:numPr>
        <w:rPr>
          <w:rFonts w:asciiTheme="majorHAnsi" w:eastAsia="Times New Roman" w:hAnsiTheme="majorHAnsi" w:cstheme="majorHAnsi"/>
        </w:rPr>
      </w:pPr>
      <w:r w:rsidRPr="0072528E">
        <w:rPr>
          <w:rFonts w:asciiTheme="majorHAnsi" w:eastAsia="Times New Roman" w:hAnsiTheme="majorHAnsi" w:cstheme="majorHAnsi"/>
        </w:rPr>
        <w:t xml:space="preserve">A PDF of the presentation. The PDF contains links to the resources we shared (attached). </w:t>
      </w:r>
    </w:p>
    <w:p w14:paraId="35882686" w14:textId="4A3DDE06" w:rsidR="0072528E" w:rsidRPr="0072528E" w:rsidRDefault="0072528E" w:rsidP="0072528E">
      <w:pPr>
        <w:numPr>
          <w:ilvl w:val="0"/>
          <w:numId w:val="17"/>
        </w:numPr>
        <w:rPr>
          <w:rFonts w:asciiTheme="majorHAnsi" w:eastAsia="Times New Roman" w:hAnsiTheme="majorHAnsi" w:cstheme="majorHAnsi"/>
        </w:rPr>
      </w:pPr>
      <w:r w:rsidRPr="0072528E">
        <w:rPr>
          <w:rFonts w:asciiTheme="majorHAnsi" w:eastAsia="Times New Roman" w:hAnsiTheme="majorHAnsi" w:cstheme="majorHAnsi"/>
        </w:rPr>
        <w:t>The</w:t>
      </w:r>
      <w:r w:rsidRPr="0072528E">
        <w:rPr>
          <w:rFonts w:asciiTheme="majorHAnsi" w:hAnsiTheme="majorHAnsi" w:cstheme="majorHAnsi"/>
        </w:rPr>
        <w:t xml:space="preserve"> recording of </w:t>
      </w:r>
      <w:r w:rsidRPr="0072528E">
        <w:rPr>
          <w:rFonts w:asciiTheme="majorHAnsi" w:eastAsia="Times New Roman" w:hAnsiTheme="majorHAnsi" w:cstheme="majorHAnsi"/>
        </w:rPr>
        <w:t xml:space="preserve">the Zooming into Membership Event for you to share with your fellow board members: </w:t>
      </w:r>
      <w:r w:rsidRPr="0072528E">
        <w:rPr>
          <w:rFonts w:asciiTheme="majorHAnsi" w:hAnsiTheme="majorHAnsi" w:cstheme="majorHAnsi"/>
          <w:highlight w:val="yellow"/>
        </w:rPr>
        <w:t>[embed a link to the Zoom reco</w:t>
      </w:r>
      <w:r>
        <w:rPr>
          <w:rFonts w:asciiTheme="majorHAnsi" w:hAnsiTheme="majorHAnsi" w:cstheme="majorHAnsi"/>
          <w:highlight w:val="yellow"/>
        </w:rPr>
        <w:t>r</w:t>
      </w:r>
      <w:r w:rsidRPr="0072528E">
        <w:rPr>
          <w:rFonts w:asciiTheme="majorHAnsi" w:hAnsiTheme="majorHAnsi" w:cstheme="majorHAnsi"/>
          <w:highlight w:val="yellow"/>
        </w:rPr>
        <w:t>ding]</w:t>
      </w:r>
      <w:r w:rsidRPr="0072528E">
        <w:rPr>
          <w:rFonts w:asciiTheme="majorHAnsi" w:eastAsia="Times New Roman" w:hAnsiTheme="majorHAnsi" w:cstheme="majorHAnsi"/>
        </w:rPr>
        <w:t xml:space="preserve">  </w:t>
      </w:r>
    </w:p>
    <w:p w14:paraId="3F50ACA3" w14:textId="7349DACA" w:rsidR="0072528E" w:rsidRPr="0072528E" w:rsidRDefault="0072528E" w:rsidP="0072528E">
      <w:pPr>
        <w:numPr>
          <w:ilvl w:val="0"/>
          <w:numId w:val="17"/>
        </w:numPr>
        <w:rPr>
          <w:rFonts w:asciiTheme="majorHAnsi" w:eastAsia="Times New Roman" w:hAnsiTheme="majorHAnsi" w:cstheme="majorHAnsi"/>
        </w:rPr>
      </w:pPr>
      <w:r w:rsidRPr="0072528E">
        <w:rPr>
          <w:rFonts w:asciiTheme="majorHAnsi" w:eastAsia="Times New Roman" w:hAnsiTheme="majorHAnsi" w:cstheme="majorHAnsi"/>
        </w:rPr>
        <w:t>A</w:t>
      </w:r>
      <w:r w:rsidRPr="0072528E">
        <w:rPr>
          <w:rFonts w:asciiTheme="majorHAnsi" w:hAnsiTheme="majorHAnsi" w:cstheme="majorHAnsi"/>
        </w:rPr>
        <w:t xml:space="preserve"> short survey </w:t>
      </w:r>
      <w:r w:rsidRPr="0072528E">
        <w:rPr>
          <w:rFonts w:asciiTheme="majorHAnsi" w:eastAsia="Times New Roman" w:hAnsiTheme="majorHAnsi" w:cstheme="majorHAnsi"/>
        </w:rPr>
        <w:t xml:space="preserve">to gather your feedback on the event </w:t>
      </w:r>
      <w:r w:rsidRPr="0072528E">
        <w:rPr>
          <w:rFonts w:asciiTheme="majorHAnsi" w:eastAsia="Times New Roman" w:hAnsiTheme="majorHAnsi" w:cstheme="majorHAnsi"/>
          <w:b/>
          <w:bCs/>
        </w:rPr>
        <w:t>after you view the recording</w:t>
      </w:r>
      <w:r w:rsidRPr="0072528E">
        <w:rPr>
          <w:rFonts w:asciiTheme="majorHAnsi" w:eastAsia="Times New Roman" w:hAnsiTheme="majorHAnsi" w:cstheme="majorHAnsi"/>
        </w:rPr>
        <w:t xml:space="preserve">: </w:t>
      </w:r>
      <w:r w:rsidRPr="0072528E">
        <w:rPr>
          <w:rFonts w:asciiTheme="majorHAnsi" w:hAnsiTheme="majorHAnsi" w:cstheme="majorHAnsi"/>
          <w:highlight w:val="yellow"/>
        </w:rPr>
        <w:t>[embed a link to your survey]</w:t>
      </w:r>
      <w:r w:rsidRPr="0072528E">
        <w:rPr>
          <w:rFonts w:asciiTheme="majorHAnsi" w:eastAsia="Times New Roman" w:hAnsiTheme="majorHAnsi" w:cstheme="majorHAnsi"/>
        </w:rPr>
        <w:t>. T</w:t>
      </w:r>
      <w:bookmarkStart w:id="0" w:name="_Hlk64626583"/>
      <w:r w:rsidRPr="0072528E">
        <w:rPr>
          <w:rFonts w:asciiTheme="majorHAnsi" w:eastAsia="Times New Roman" w:hAnsiTheme="majorHAnsi" w:cstheme="majorHAnsi"/>
        </w:rPr>
        <w:t xml:space="preserve">he survey contains only a few questions and should take you no more than five minutes to complete. Your input will allow us to improve future Zooming into Membership events so please share your ideas. </w:t>
      </w:r>
      <w:r w:rsidRPr="0072528E">
        <w:rPr>
          <w:rFonts w:asciiTheme="majorHAnsi" w:eastAsia="Times New Roman" w:hAnsiTheme="majorHAnsi" w:cstheme="majorHAnsi"/>
          <w:b/>
          <w:bCs/>
        </w:rPr>
        <w:t xml:space="preserve">We want to hear from you! </w:t>
      </w:r>
      <w:bookmarkEnd w:id="0"/>
    </w:p>
    <w:p w14:paraId="14FBB0D9" w14:textId="735B660D" w:rsidR="0072528E" w:rsidRPr="0072528E" w:rsidRDefault="0072528E" w:rsidP="0072528E">
      <w:pPr>
        <w:pStyle w:val="Heading1"/>
        <w:rPr>
          <w:rFonts w:cstheme="majorHAnsi"/>
          <w:b/>
          <w:bCs/>
          <w:sz w:val="28"/>
          <w:szCs w:val="28"/>
        </w:rPr>
      </w:pPr>
      <w:r w:rsidRPr="0072528E">
        <w:rPr>
          <w:rFonts w:cstheme="majorHAnsi"/>
          <w:b/>
          <w:bCs/>
          <w:sz w:val="28"/>
          <w:szCs w:val="28"/>
        </w:rPr>
        <w:t>Sample Zooming into Membership Post-Event Survey</w:t>
      </w:r>
    </w:p>
    <w:p w14:paraId="16BC4130" w14:textId="77777777" w:rsidR="0072528E" w:rsidRPr="0072528E" w:rsidRDefault="0072528E" w:rsidP="0072528E">
      <w:pPr>
        <w:rPr>
          <w:rFonts w:asciiTheme="majorHAnsi" w:hAnsiTheme="majorHAnsi" w:cstheme="majorHAnsi"/>
        </w:rPr>
      </w:pPr>
      <w:r w:rsidRPr="0072528E">
        <w:rPr>
          <w:rFonts w:asciiTheme="majorHAnsi" w:hAnsiTheme="majorHAnsi" w:cstheme="majorHAnsi"/>
        </w:rPr>
        <w:t>Thank you for participating in our Zooming into Membership event. Your feedback will help us improve future Zooming events.</w:t>
      </w:r>
    </w:p>
    <w:p w14:paraId="4F1D856F" w14:textId="77777777" w:rsidR="0072528E" w:rsidRPr="0072528E" w:rsidRDefault="0072528E" w:rsidP="0072528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72528E">
        <w:rPr>
          <w:rFonts w:asciiTheme="majorHAnsi" w:hAnsiTheme="majorHAnsi" w:cstheme="majorHAnsi"/>
        </w:rPr>
        <w:t>Tell us the name of your PTA.</w:t>
      </w:r>
    </w:p>
    <w:p w14:paraId="3A94D99A" w14:textId="77777777" w:rsidR="0072528E" w:rsidRPr="0072528E" w:rsidRDefault="0072528E" w:rsidP="0072528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72528E">
        <w:rPr>
          <w:rFonts w:asciiTheme="majorHAnsi" w:hAnsiTheme="majorHAnsi" w:cstheme="majorHAnsi"/>
        </w:rPr>
        <w:t>Did you learn something new during this event?</w:t>
      </w:r>
    </w:p>
    <w:p w14:paraId="7B6CC075" w14:textId="77777777" w:rsidR="0072528E" w:rsidRPr="0072528E" w:rsidRDefault="0072528E" w:rsidP="0072528E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 w:rsidRPr="0072528E">
        <w:rPr>
          <w:rFonts w:asciiTheme="majorHAnsi" w:hAnsiTheme="majorHAnsi" w:cstheme="majorHAnsi"/>
        </w:rPr>
        <w:t>Yes</w:t>
      </w:r>
    </w:p>
    <w:p w14:paraId="16204EB4" w14:textId="77777777" w:rsidR="0072528E" w:rsidRPr="0072528E" w:rsidRDefault="0072528E" w:rsidP="0072528E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 w:rsidRPr="0072528E">
        <w:rPr>
          <w:rFonts w:asciiTheme="majorHAnsi" w:hAnsiTheme="majorHAnsi" w:cstheme="majorHAnsi"/>
        </w:rPr>
        <w:t>No</w:t>
      </w:r>
    </w:p>
    <w:p w14:paraId="70780F27" w14:textId="77777777" w:rsidR="0072528E" w:rsidRPr="0072528E" w:rsidRDefault="0072528E" w:rsidP="0072528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72528E">
        <w:rPr>
          <w:rFonts w:asciiTheme="majorHAnsi" w:hAnsiTheme="majorHAnsi" w:cstheme="majorHAnsi"/>
        </w:rPr>
        <w:t>Tell something you plan to do a result of participating in this event.</w:t>
      </w:r>
      <w:r w:rsidRPr="0072528E">
        <w:rPr>
          <w:rFonts w:asciiTheme="majorHAnsi" w:hAnsiTheme="majorHAnsi" w:cstheme="majorHAnsi"/>
        </w:rPr>
        <w:br/>
        <w:t>[fillable blank space]</w:t>
      </w:r>
    </w:p>
    <w:p w14:paraId="48EA3B1C" w14:textId="77777777" w:rsidR="0072528E" w:rsidRPr="0072528E" w:rsidRDefault="0072528E" w:rsidP="0072528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72528E">
        <w:rPr>
          <w:rFonts w:asciiTheme="majorHAnsi" w:hAnsiTheme="majorHAnsi" w:cstheme="majorHAnsi"/>
        </w:rPr>
        <w:t>How can we improve future Zooming into Membership Events?</w:t>
      </w:r>
      <w:r w:rsidRPr="0072528E">
        <w:rPr>
          <w:rFonts w:asciiTheme="majorHAnsi" w:hAnsiTheme="majorHAnsi" w:cstheme="majorHAnsi"/>
        </w:rPr>
        <w:br/>
        <w:t>[fillable blank space]</w:t>
      </w:r>
    </w:p>
    <w:p w14:paraId="48568276" w14:textId="7BF047DA" w:rsidR="002273CA" w:rsidRPr="0072528E" w:rsidRDefault="0072528E" w:rsidP="0072528E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theme="majorHAnsi"/>
        </w:rPr>
      </w:pPr>
      <w:r w:rsidRPr="0072528E">
        <w:rPr>
          <w:rFonts w:asciiTheme="majorHAnsi" w:hAnsiTheme="majorHAnsi" w:cstheme="majorHAnsi"/>
        </w:rPr>
        <w:t>What topics would you like to us to cover during future Zooming into Membership Events?</w:t>
      </w:r>
      <w:r w:rsidRPr="0072528E">
        <w:rPr>
          <w:rFonts w:asciiTheme="majorHAnsi" w:hAnsiTheme="majorHAnsi" w:cstheme="majorHAnsi"/>
        </w:rPr>
        <w:br/>
        <w:t>[fillable blank space]</w:t>
      </w:r>
    </w:p>
    <w:sectPr w:rsidR="002273CA" w:rsidRPr="0072528E" w:rsidSect="001F3969">
      <w:headerReference w:type="default" r:id="rId7"/>
      <w:footerReference w:type="default" r:id="rId8"/>
      <w:pgSz w:w="12240" w:h="15840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D86DA" w14:textId="77777777" w:rsidR="001E00DC" w:rsidRDefault="001E00DC" w:rsidP="001F3969">
      <w:r>
        <w:separator/>
      </w:r>
    </w:p>
  </w:endnote>
  <w:endnote w:type="continuationSeparator" w:id="0">
    <w:p w14:paraId="7C37E3A8" w14:textId="77777777" w:rsidR="001E00DC" w:rsidRDefault="001E00DC" w:rsidP="001F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0CB8C" w14:textId="1483F399" w:rsidR="00CD4CE5" w:rsidRDefault="00CD4CE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ED70C7" wp14:editId="07026F2F">
          <wp:simplePos x="0" y="0"/>
          <wp:positionH relativeFrom="margin">
            <wp:align>center</wp:align>
          </wp:positionH>
          <wp:positionV relativeFrom="paragraph">
            <wp:posOffset>-199390</wp:posOffset>
          </wp:positionV>
          <wp:extent cx="6126480" cy="670237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67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52A2F1" wp14:editId="2524F2D9">
              <wp:simplePos x="0" y="0"/>
              <wp:positionH relativeFrom="margin">
                <wp:posOffset>6350</wp:posOffset>
              </wp:positionH>
              <wp:positionV relativeFrom="paragraph">
                <wp:posOffset>-233179</wp:posOffset>
              </wp:positionV>
              <wp:extent cx="5914238" cy="0"/>
              <wp:effectExtent l="0" t="0" r="1714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42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72D26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5pt,-18.35pt" to="466.2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" strokecolor="#4472c4 [32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4F3BF" w14:textId="77777777" w:rsidR="001E00DC" w:rsidRDefault="001E00DC" w:rsidP="001F3969">
      <w:r>
        <w:separator/>
      </w:r>
    </w:p>
  </w:footnote>
  <w:footnote w:type="continuationSeparator" w:id="0">
    <w:p w14:paraId="7050AF9B" w14:textId="77777777" w:rsidR="001E00DC" w:rsidRDefault="001E00DC" w:rsidP="001F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FBE7F" w14:textId="0FBD160D" w:rsidR="008F6F74" w:rsidRPr="00F413EC" w:rsidRDefault="00CD4CE5" w:rsidP="00AC0B0B">
    <w:pPr>
      <w:pStyle w:val="Header"/>
      <w:tabs>
        <w:tab w:val="clear" w:pos="4320"/>
        <w:tab w:val="clear" w:pos="8640"/>
        <w:tab w:val="left" w:pos="1164"/>
      </w:tabs>
      <w:spacing w:after="160"/>
      <w:rPr>
        <w:rFonts w:ascii="Calibri" w:hAnsi="Calibri"/>
        <w:b/>
        <w:color w:val="FFFFFF" w:themeColor="background1"/>
        <w:sz w:val="44"/>
        <w:szCs w:val="28"/>
      </w:rPr>
    </w:pPr>
    <w:r w:rsidRPr="00AC0B0B">
      <w:rPr>
        <w:rFonts w:ascii="Calibri" w:hAnsi="Calibri"/>
        <w:b/>
        <w:noProof/>
        <w:color w:val="FFFFFF" w:themeColor="background1"/>
        <w:sz w:val="44"/>
        <w:szCs w:val="28"/>
      </w:rPr>
      <w:drawing>
        <wp:anchor distT="0" distB="0" distL="114300" distR="114300" simplePos="0" relativeHeight="251660288" behindDoc="1" locked="0" layoutInCell="1" allowOverlap="1" wp14:anchorId="074AF252" wp14:editId="155C68BA">
          <wp:simplePos x="0" y="0"/>
          <wp:positionH relativeFrom="margin">
            <wp:posOffset>-369116</wp:posOffset>
          </wp:positionH>
          <wp:positionV relativeFrom="paragraph">
            <wp:posOffset>-115473</wp:posOffset>
          </wp:positionV>
          <wp:extent cx="6696504" cy="121754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6504" cy="1217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BC97A" w14:textId="49C46E02" w:rsidR="001F3969" w:rsidRDefault="008F6F74" w:rsidP="008F6F74">
    <w:pPr>
      <w:pStyle w:val="Header"/>
      <w:spacing w:after="160"/>
    </w:pPr>
    <w:r w:rsidRPr="006C725A">
      <w:rPr>
        <w:rFonts w:ascii="Calibri" w:hAnsi="Calibri"/>
        <w:color w:val="003C7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0A9"/>
    <w:multiLevelType w:val="hybridMultilevel"/>
    <w:tmpl w:val="09124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24C1"/>
    <w:multiLevelType w:val="hybridMultilevel"/>
    <w:tmpl w:val="5E76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7389"/>
    <w:multiLevelType w:val="hybridMultilevel"/>
    <w:tmpl w:val="4B6CF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16E1"/>
    <w:multiLevelType w:val="hybridMultilevel"/>
    <w:tmpl w:val="B1D4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52A3"/>
    <w:multiLevelType w:val="hybridMultilevel"/>
    <w:tmpl w:val="1014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F2E"/>
    <w:multiLevelType w:val="hybridMultilevel"/>
    <w:tmpl w:val="8032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420EC"/>
    <w:multiLevelType w:val="hybridMultilevel"/>
    <w:tmpl w:val="6742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15023"/>
    <w:multiLevelType w:val="hybridMultilevel"/>
    <w:tmpl w:val="09C4F652"/>
    <w:lvl w:ilvl="0" w:tplc="50D0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80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05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04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CC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EF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81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82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C7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7BB8"/>
    <w:multiLevelType w:val="hybridMultilevel"/>
    <w:tmpl w:val="6F6C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62B57"/>
    <w:multiLevelType w:val="hybridMultilevel"/>
    <w:tmpl w:val="B666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46D1"/>
    <w:multiLevelType w:val="hybridMultilevel"/>
    <w:tmpl w:val="F34C3CBC"/>
    <w:lvl w:ilvl="0" w:tplc="5E7ADF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56ADF"/>
    <w:multiLevelType w:val="hybridMultilevel"/>
    <w:tmpl w:val="6324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1422"/>
    <w:multiLevelType w:val="hybridMultilevel"/>
    <w:tmpl w:val="0A36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67F7C"/>
    <w:multiLevelType w:val="hybridMultilevel"/>
    <w:tmpl w:val="DD2E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51C38"/>
    <w:multiLevelType w:val="hybridMultilevel"/>
    <w:tmpl w:val="09124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C566D"/>
    <w:multiLevelType w:val="hybridMultilevel"/>
    <w:tmpl w:val="9D62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121F8"/>
    <w:multiLevelType w:val="hybridMultilevel"/>
    <w:tmpl w:val="A99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A0415"/>
    <w:multiLevelType w:val="hybridMultilevel"/>
    <w:tmpl w:val="96E2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8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15"/>
  </w:num>
  <w:num w:numId="12">
    <w:abstractNumId w:val="12"/>
  </w:num>
  <w:num w:numId="13">
    <w:abstractNumId w:val="6"/>
  </w:num>
  <w:num w:numId="14">
    <w:abstractNumId w:val="4"/>
  </w:num>
  <w:num w:numId="15">
    <w:abstractNumId w:val="5"/>
  </w:num>
  <w:num w:numId="16">
    <w:abstractNumId w:val="0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69"/>
    <w:rsid w:val="0003116A"/>
    <w:rsid w:val="00056D0A"/>
    <w:rsid w:val="00070447"/>
    <w:rsid w:val="00141D0D"/>
    <w:rsid w:val="0018645C"/>
    <w:rsid w:val="001C10D7"/>
    <w:rsid w:val="001C6680"/>
    <w:rsid w:val="001E00DC"/>
    <w:rsid w:val="001F3969"/>
    <w:rsid w:val="002273CA"/>
    <w:rsid w:val="00280A3D"/>
    <w:rsid w:val="002B6E1D"/>
    <w:rsid w:val="002D25AA"/>
    <w:rsid w:val="003C6497"/>
    <w:rsid w:val="00412B1F"/>
    <w:rsid w:val="005329E2"/>
    <w:rsid w:val="00556074"/>
    <w:rsid w:val="00561D58"/>
    <w:rsid w:val="00580D15"/>
    <w:rsid w:val="005A6BBF"/>
    <w:rsid w:val="005C5C5F"/>
    <w:rsid w:val="006C725A"/>
    <w:rsid w:val="00715647"/>
    <w:rsid w:val="0072528E"/>
    <w:rsid w:val="007550AC"/>
    <w:rsid w:val="00786DAA"/>
    <w:rsid w:val="008C7AF2"/>
    <w:rsid w:val="008F6F74"/>
    <w:rsid w:val="00980AC8"/>
    <w:rsid w:val="00AC0B0B"/>
    <w:rsid w:val="00AC49E5"/>
    <w:rsid w:val="00B02012"/>
    <w:rsid w:val="00B15CB8"/>
    <w:rsid w:val="00C204C8"/>
    <w:rsid w:val="00C6349A"/>
    <w:rsid w:val="00CD4CE5"/>
    <w:rsid w:val="00D06C65"/>
    <w:rsid w:val="00D42F41"/>
    <w:rsid w:val="00D86A23"/>
    <w:rsid w:val="00DA4306"/>
    <w:rsid w:val="00F413EC"/>
    <w:rsid w:val="00F5052A"/>
    <w:rsid w:val="00FA09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8C50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28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69"/>
  </w:style>
  <w:style w:type="paragraph" w:styleId="Footer">
    <w:name w:val="footer"/>
    <w:basedOn w:val="Normal"/>
    <w:link w:val="FooterChar"/>
    <w:uiPriority w:val="99"/>
    <w:unhideWhenUsed/>
    <w:rsid w:val="001F3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69"/>
  </w:style>
  <w:style w:type="paragraph" w:styleId="BalloonText">
    <w:name w:val="Balloon Text"/>
    <w:basedOn w:val="Normal"/>
    <w:link w:val="BalloonTextChar"/>
    <w:uiPriority w:val="99"/>
    <w:semiHidden/>
    <w:unhideWhenUsed/>
    <w:rsid w:val="001F396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96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0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0AC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0AC"/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50A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AC"/>
    <w:pPr>
      <w:spacing w:after="0"/>
    </w:pPr>
    <w:rPr>
      <w:rFonts w:ascii="Cambria" w:eastAsia="MS Mincho" w:hAnsi="Cambr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AC"/>
    <w:rPr>
      <w:rFonts w:asciiTheme="minorHAnsi" w:eastAsiaTheme="minorHAnsi" w:hAnsiTheme="minorHAnsi" w:cstheme="minorBidi"/>
      <w:b/>
      <w:bCs/>
    </w:rPr>
  </w:style>
  <w:style w:type="paragraph" w:customStyle="1" w:styleId="BasicParagraph">
    <w:name w:val="[Basic Paragraph]"/>
    <w:basedOn w:val="Normal"/>
    <w:uiPriority w:val="99"/>
    <w:rsid w:val="005560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A09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A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FA097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252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1" ma:contentTypeDescription="Create a new document." ma:contentTypeScope="" ma:versionID="3c4129bd950c22777710e1599584204e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41533e7efa11a07290576ac9bd2a58c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18D72-1FFD-4776-907A-472CC2CBBC72}"/>
</file>

<file path=customXml/itemProps2.xml><?xml version="1.0" encoding="utf-8"?>
<ds:datastoreItem xmlns:ds="http://schemas.openxmlformats.org/officeDocument/2006/customXml" ds:itemID="{3F50252C-2D35-41E8-A53F-F6D812CACDAE}"/>
</file>

<file path=customXml/itemProps3.xml><?xml version="1.0" encoding="utf-8"?>
<ds:datastoreItem xmlns:ds="http://schemas.openxmlformats.org/officeDocument/2006/customXml" ds:itemID="{523908B6-F7E0-4E7B-AEF4-830F82112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Take Action Template</vt:lpstr>
    </vt:vector>
  </TitlesOfParts>
  <Manager/>
  <Company>National PTA</Company>
  <LinksUpToDate>false</LinksUpToDate>
  <CharactersWithSpaces>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Canning</dc:creator>
  <cp:keywords/>
  <dc:description/>
  <cp:lastModifiedBy>Corinne Canning</cp:lastModifiedBy>
  <cp:revision>4</cp:revision>
  <cp:lastPrinted>2019-02-11T18:11:00Z</cp:lastPrinted>
  <dcterms:created xsi:type="dcterms:W3CDTF">2021-04-01T18:16:00Z</dcterms:created>
  <dcterms:modified xsi:type="dcterms:W3CDTF">2021-04-01T18:25:00Z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</Properties>
</file>